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04C5" w:rsidRPr="006F3F7C" w:rsidRDefault="00262FFB" w:rsidP="006F3F7C">
      <w:pPr>
        <w:pStyle w:val="ab"/>
        <w:jc w:val="center"/>
        <w:rPr>
          <w:b/>
        </w:rPr>
      </w:pPr>
      <w:bookmarkStart w:id="0" w:name="bookmark0"/>
      <w:bookmarkStart w:id="1" w:name="bookmark1"/>
      <w:r>
        <w:rPr>
          <w:b/>
          <w:sz w:val="44"/>
        </w:rPr>
        <w:t>АДМИНИСТРАЦИЯ ГЛАДКОВСКОГО СЕЛЬСОВЕТА</w:t>
      </w:r>
    </w:p>
    <w:p w:rsidR="00C44491" w:rsidRDefault="00C44491" w:rsidP="006E04C5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</w:pPr>
    </w:p>
    <w:p w:rsidR="00C44491" w:rsidRPr="00C44491" w:rsidRDefault="00C44491" w:rsidP="00EE3219">
      <w:pPr>
        <w:pStyle w:val="ab"/>
        <w:spacing w:line="276" w:lineRule="auto"/>
      </w:pPr>
    </w:p>
    <w:p w:rsidR="00C44491" w:rsidRDefault="00C44491" w:rsidP="00EE3219">
      <w:pPr>
        <w:pStyle w:val="ab"/>
        <w:spacing w:line="276" w:lineRule="auto"/>
        <w:jc w:val="center"/>
        <w:rPr>
          <w:b/>
          <w:sz w:val="48"/>
        </w:rPr>
      </w:pPr>
      <w:r w:rsidRPr="00C44491">
        <w:rPr>
          <w:b/>
          <w:sz w:val="48"/>
        </w:rPr>
        <w:t xml:space="preserve">ПРОГРАММА </w:t>
      </w:r>
      <w:bookmarkEnd w:id="0"/>
    </w:p>
    <w:p w:rsidR="00550A1E" w:rsidRPr="00550A1E" w:rsidRDefault="00550A1E" w:rsidP="00EE3219">
      <w:pPr>
        <w:pStyle w:val="ab"/>
        <w:spacing w:line="276" w:lineRule="auto"/>
        <w:jc w:val="center"/>
        <w:rPr>
          <w:b/>
          <w:sz w:val="24"/>
        </w:rPr>
      </w:pPr>
      <w:r w:rsidRPr="00550A1E">
        <w:rPr>
          <w:b/>
          <w:sz w:val="24"/>
        </w:rPr>
        <w:t>В ОБЛАСТИ ЭНЕРГОСБЕРЕЖЕНИ</w:t>
      </w:r>
      <w:r w:rsidR="00554525">
        <w:rPr>
          <w:b/>
          <w:sz w:val="24"/>
        </w:rPr>
        <w:t>Я</w:t>
      </w:r>
      <w:r w:rsidRPr="00550A1E">
        <w:rPr>
          <w:b/>
          <w:sz w:val="24"/>
        </w:rPr>
        <w:t xml:space="preserve"> И ПОВЫШЕНИЯ ЭНЕРГЕТИЧЕСКОЙ ЭФФЕКТИВНОСТИ</w:t>
      </w:r>
    </w:p>
    <w:p w:rsidR="00C44491" w:rsidRPr="00C44491" w:rsidRDefault="004506B7" w:rsidP="00EE3219">
      <w:pPr>
        <w:pStyle w:val="ab"/>
        <w:spacing w:line="276" w:lineRule="auto"/>
        <w:jc w:val="center"/>
        <w:rPr>
          <w:sz w:val="36"/>
        </w:rPr>
      </w:pPr>
      <w:r>
        <w:rPr>
          <w:sz w:val="36"/>
        </w:rPr>
        <w:t>на 202</w:t>
      </w:r>
      <w:r w:rsidR="005E32DB" w:rsidRPr="00907CDC">
        <w:rPr>
          <w:sz w:val="36"/>
        </w:rPr>
        <w:t>4</w:t>
      </w:r>
      <w:r w:rsidR="00C44491" w:rsidRPr="00C44491">
        <w:rPr>
          <w:sz w:val="36"/>
        </w:rPr>
        <w:t xml:space="preserve"> — 202</w:t>
      </w:r>
      <w:r w:rsidR="005E32DB" w:rsidRPr="00907CDC">
        <w:rPr>
          <w:sz w:val="36"/>
        </w:rPr>
        <w:t>6</w:t>
      </w:r>
      <w:r w:rsidR="00C44491" w:rsidRPr="00C44491">
        <w:rPr>
          <w:sz w:val="36"/>
        </w:rPr>
        <w:t xml:space="preserve"> годы</w:t>
      </w:r>
      <w:bookmarkEnd w:id="1"/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C44491" w:rsidP="00EE3219">
      <w:pPr>
        <w:pStyle w:val="ab"/>
        <w:spacing w:line="276" w:lineRule="auto"/>
        <w:jc w:val="center"/>
      </w:pPr>
    </w:p>
    <w:p w:rsidR="00C44491" w:rsidRDefault="00D77F3F" w:rsidP="00EE3219">
      <w:pPr>
        <w:pStyle w:val="ab"/>
        <w:spacing w:line="276" w:lineRule="auto"/>
        <w:jc w:val="center"/>
      </w:pPr>
      <w:r>
        <w:t xml:space="preserve">с. </w:t>
      </w:r>
      <w:proofErr w:type="spellStart"/>
      <w:r>
        <w:t>Гладково</w:t>
      </w:r>
      <w:proofErr w:type="spellEnd"/>
    </w:p>
    <w:p w:rsidR="00C44491" w:rsidRPr="00C44491" w:rsidRDefault="00C44491" w:rsidP="00EE3219">
      <w:pPr>
        <w:pStyle w:val="ab"/>
        <w:spacing w:line="276" w:lineRule="auto"/>
        <w:jc w:val="center"/>
      </w:pPr>
      <w:r w:rsidRPr="00C44491">
        <w:t>20</w:t>
      </w:r>
      <w:r w:rsidR="004506B7">
        <w:t>2</w:t>
      </w:r>
      <w:r w:rsidR="005E32DB" w:rsidRPr="00907CDC">
        <w:t>3</w:t>
      </w:r>
      <w:r w:rsidRPr="00C44491">
        <w:t xml:space="preserve"> год</w:t>
      </w:r>
    </w:p>
    <w:p w:rsidR="002422FE" w:rsidRPr="00C44491" w:rsidRDefault="00C44491" w:rsidP="00EE3219">
      <w:pPr>
        <w:pStyle w:val="ab"/>
        <w:spacing w:line="276" w:lineRule="auto"/>
        <w:jc w:val="right"/>
      </w:pPr>
      <w:r w:rsidRPr="00C44491">
        <w:br w:type="page"/>
      </w:r>
      <w:r w:rsidR="006F0FAE" w:rsidRPr="00C44491">
        <w:lastRenderedPageBreak/>
        <w:t>Утверждена</w:t>
      </w:r>
    </w:p>
    <w:p w:rsidR="002422FE" w:rsidRPr="00C44491" w:rsidRDefault="006F0FAE" w:rsidP="00EE3219">
      <w:pPr>
        <w:spacing w:line="276" w:lineRule="auto"/>
        <w:jc w:val="right"/>
      </w:pPr>
      <w:r w:rsidRPr="00C44491">
        <w:t xml:space="preserve"> </w:t>
      </w:r>
      <w:r w:rsidR="00D77F3F">
        <w:t xml:space="preserve">Распоряжением главы сельсовета </w:t>
      </w:r>
      <w:r w:rsidR="002422FE" w:rsidRPr="00C44491">
        <w:t xml:space="preserve"> </w:t>
      </w:r>
    </w:p>
    <w:p w:rsidR="006F0FAE" w:rsidRPr="00C44491" w:rsidRDefault="006F0FAE" w:rsidP="00EE3219">
      <w:pPr>
        <w:spacing w:line="276" w:lineRule="auto"/>
        <w:jc w:val="right"/>
      </w:pPr>
      <w:r w:rsidRPr="00C44491">
        <w:t xml:space="preserve">от </w:t>
      </w:r>
      <w:r w:rsidR="00A12138" w:rsidRPr="00C44491">
        <w:t>______________</w:t>
      </w:r>
      <w:r w:rsidRPr="00C44491">
        <w:t xml:space="preserve"> </w:t>
      </w:r>
      <w:proofErr w:type="gramStart"/>
      <w:r w:rsidRPr="00C44491">
        <w:t>г</w:t>
      </w:r>
      <w:proofErr w:type="gramEnd"/>
      <w:r w:rsidRPr="00C44491">
        <w:t>.</w:t>
      </w:r>
      <w:r w:rsidR="00EE7799" w:rsidRPr="00C44491">
        <w:t xml:space="preserve"> </w:t>
      </w:r>
      <w:r w:rsidRPr="00C44491">
        <w:t>№</w:t>
      </w:r>
      <w:r w:rsidR="00B52DB9" w:rsidRPr="00C44491">
        <w:t xml:space="preserve"> </w:t>
      </w:r>
      <w:r w:rsidR="00A12138" w:rsidRPr="00C44491">
        <w:rPr>
          <w:u w:val="single"/>
        </w:rPr>
        <w:t>_____</w:t>
      </w:r>
    </w:p>
    <w:p w:rsidR="006F0FAE" w:rsidRPr="00C44491" w:rsidRDefault="006F0FAE" w:rsidP="00EE3219">
      <w:pPr>
        <w:spacing w:line="276" w:lineRule="auto"/>
        <w:jc w:val="right"/>
      </w:pPr>
    </w:p>
    <w:p w:rsidR="006F0FAE" w:rsidRPr="00C44491" w:rsidRDefault="006F0FAE" w:rsidP="00EE3219">
      <w:pPr>
        <w:spacing w:line="276" w:lineRule="auto"/>
        <w:jc w:val="right"/>
      </w:pPr>
    </w:p>
    <w:p w:rsidR="006F0FAE" w:rsidRPr="00C44491" w:rsidRDefault="006F0FAE" w:rsidP="00EE3219">
      <w:pPr>
        <w:spacing w:line="276" w:lineRule="auto"/>
        <w:jc w:val="center"/>
        <w:rPr>
          <w:b/>
        </w:rPr>
      </w:pPr>
      <w:r w:rsidRPr="00C44491">
        <w:rPr>
          <w:b/>
        </w:rPr>
        <w:t>ПРОГРАММА В ОБЛАСТИ ЭНЕРГОСБЕРЕЖЕНИЯ И ПОВЫШЕНИЯ ЭНЕРГЕТИЧЕСКОЙ ЭФФЕКТИВНОСТИ</w:t>
      </w:r>
    </w:p>
    <w:p w:rsidR="00B52DB9" w:rsidRPr="00C44491" w:rsidRDefault="00262FFB" w:rsidP="00EE3219">
      <w:pPr>
        <w:spacing w:line="276" w:lineRule="auto"/>
        <w:jc w:val="center"/>
        <w:rPr>
          <w:b/>
        </w:rPr>
      </w:pPr>
      <w:r>
        <w:rPr>
          <w:b/>
        </w:rPr>
        <w:t>АДМИНИСТРАЦИЯ ГЛАДКОВСКОГО СЕЛЬСОВЕТА</w:t>
      </w:r>
      <w:r w:rsidR="00B52DB9" w:rsidRPr="00C44491">
        <w:rPr>
          <w:b/>
        </w:rPr>
        <w:t xml:space="preserve"> </w:t>
      </w:r>
    </w:p>
    <w:p w:rsidR="006F0FAE" w:rsidRPr="00C44491" w:rsidRDefault="006F0FAE" w:rsidP="00EE3219">
      <w:pPr>
        <w:spacing w:line="276" w:lineRule="auto"/>
        <w:jc w:val="center"/>
        <w:rPr>
          <w:b/>
        </w:rPr>
      </w:pPr>
      <w:r w:rsidRPr="00C44491">
        <w:rPr>
          <w:b/>
        </w:rPr>
        <w:t xml:space="preserve">на </w:t>
      </w:r>
      <w:r w:rsidR="005E32DB">
        <w:rPr>
          <w:b/>
        </w:rPr>
        <w:t>2024–2026</w:t>
      </w:r>
      <w:r w:rsidR="00B52DB9" w:rsidRPr="00C44491">
        <w:rPr>
          <w:b/>
        </w:rPr>
        <w:t xml:space="preserve"> </w:t>
      </w:r>
      <w:r w:rsidRPr="00C44491">
        <w:rPr>
          <w:b/>
        </w:rPr>
        <w:t>годы</w:t>
      </w:r>
    </w:p>
    <w:p w:rsidR="006F3F7C" w:rsidRPr="006F3F7C" w:rsidRDefault="006F3F7C">
      <w:pPr>
        <w:pStyle w:val="af2"/>
        <w:rPr>
          <w:rFonts w:ascii="Times New Roman" w:hAnsi="Times New Roman"/>
          <w:color w:val="auto"/>
        </w:rPr>
      </w:pPr>
      <w:r w:rsidRPr="006F3F7C">
        <w:rPr>
          <w:rFonts w:ascii="Times New Roman" w:hAnsi="Times New Roman"/>
          <w:color w:val="auto"/>
        </w:rPr>
        <w:t>Оглавление</w:t>
      </w:r>
    </w:p>
    <w:p w:rsidR="00907ACB" w:rsidRDefault="007C2155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r>
        <w:fldChar w:fldCharType="begin"/>
      </w:r>
      <w:r w:rsidR="006F3F7C">
        <w:instrText xml:space="preserve"> TOC \o "1-3" \h \z \u </w:instrText>
      </w:r>
      <w:r>
        <w:fldChar w:fldCharType="separate"/>
      </w:r>
      <w:hyperlink w:anchor="_Toc138883283" w:history="1">
        <w:r w:rsidR="00907ACB" w:rsidRPr="00DE04A9">
          <w:rPr>
            <w:rStyle w:val="a8"/>
            <w:noProof/>
          </w:rPr>
          <w:t>Введение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_Toc138883283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4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84" w:history="1">
        <w:r w:rsidR="00907ACB" w:rsidRPr="00DE04A9">
          <w:rPr>
            <w:rStyle w:val="a8"/>
            <w:noProof/>
          </w:rPr>
          <w:t>1. Комплексный анализ текущего состояния энергосбережения и повышения энергетической эффективности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_Toc138883284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5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85" w:history="1">
        <w:r w:rsidR="00907ACB" w:rsidRPr="00DE04A9">
          <w:rPr>
            <w:rStyle w:val="a8"/>
            <w:noProof/>
          </w:rPr>
          <w:t>2. Цели и задачи Программы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_Toc138883285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9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86" w:history="1">
        <w:r w:rsidR="00907ACB" w:rsidRPr="00DE04A9">
          <w:rPr>
            <w:rStyle w:val="a8"/>
            <w:i/>
            <w:noProof/>
          </w:rPr>
          <w:t>2.1. Цели Программы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_Toc138883286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9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87" w:history="1">
        <w:r w:rsidR="00907ACB" w:rsidRPr="00DE04A9">
          <w:rPr>
            <w:rStyle w:val="a8"/>
            <w:i/>
            <w:noProof/>
          </w:rPr>
          <w:t>2.2. Задачи Программы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_Toc138883287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9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88" w:history="1">
        <w:r w:rsidR="00907ACB" w:rsidRPr="00DE04A9">
          <w:rPr>
            <w:rStyle w:val="a8"/>
            <w:noProof/>
          </w:rPr>
          <w:t>3. Сроки реализации Программы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_Toc138883288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9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89" w:history="1">
        <w:r w:rsidR="00907ACB" w:rsidRPr="00DE04A9">
          <w:rPr>
            <w:rStyle w:val="a8"/>
            <w:noProof/>
          </w:rPr>
          <w:t>4. Целевые показатели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_Toc138883289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9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0" w:history="1">
        <w:r w:rsidR="00907ACB" w:rsidRPr="00DE04A9">
          <w:rPr>
            <w:rStyle w:val="a8"/>
            <w:noProof/>
          </w:rPr>
          <w:t>5. Мероприятия по энергосбережению и повышению энергетической эффективности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_Toc138883290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10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1" w:history="1">
        <w:r w:rsidR="00907ACB" w:rsidRPr="00DE04A9">
          <w:rPr>
            <w:rStyle w:val="a8"/>
            <w:i/>
            <w:noProof/>
          </w:rPr>
          <w:t>1. Реализация организационных мероприятий по энергосбережению и повышению энергетической эффективности.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_Toc138883291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10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2" w:history="1">
        <w:r w:rsidR="00907ACB" w:rsidRPr="00DE04A9">
          <w:rPr>
            <w:rStyle w:val="a8"/>
            <w:i/>
            <w:noProof/>
          </w:rPr>
          <w:t>2. Повышение эффективности системы теплоснабжения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_Toc138883292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13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3" w:history="1">
        <w:r w:rsidR="00907ACB" w:rsidRPr="00DE04A9">
          <w:rPr>
            <w:rStyle w:val="a8"/>
            <w:i/>
            <w:noProof/>
          </w:rPr>
          <w:t>3. Повышение эффективности системы электроснабжения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_Toc138883293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13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4" w:history="1">
        <w:r w:rsidR="00907ACB" w:rsidRPr="00DE04A9">
          <w:rPr>
            <w:rStyle w:val="a8"/>
            <w:i/>
            <w:noProof/>
          </w:rPr>
          <w:t>4. Повышение эффективности системы водоснабжения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_Toc138883294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13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5" w:history="1">
        <w:r w:rsidR="00907ACB" w:rsidRPr="00DE04A9">
          <w:rPr>
            <w:rStyle w:val="a8"/>
            <w:noProof/>
          </w:rPr>
          <w:t>6. Ожидаемые результаты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_Toc138883295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13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6" w:history="1">
        <w:r w:rsidR="00907ACB" w:rsidRPr="00DE04A9">
          <w:rPr>
            <w:rStyle w:val="a8"/>
            <w:noProof/>
          </w:rPr>
          <w:t>7. Объем и источники финансирования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_Toc138883296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14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7" w:history="1">
        <w:r w:rsidR="00907ACB" w:rsidRPr="00DE04A9">
          <w:rPr>
            <w:rStyle w:val="a8"/>
            <w:noProof/>
          </w:rPr>
          <w:t>ПЕРЕЧЕНЬ МЕРОПРИЯТИЙ ПРОГРАММЫ ЭНЕРГОСБЕРЕЖЕНИЯ И ПОВЫШЕНИЯ ЭНЕРГЕТИЧЕСКОЙ ЭФФЕКТИВНОСТИ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_Toc138883297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15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8" w:history="1">
        <w:r w:rsidR="00907ACB" w:rsidRPr="00DE04A9">
          <w:rPr>
            <w:rStyle w:val="a8"/>
            <w:noProof/>
          </w:rPr>
          <w:t>Пояснительная записка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_Toc138883298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26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2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299" w:history="1">
        <w:r w:rsidR="00907ACB" w:rsidRPr="00DE04A9">
          <w:rPr>
            <w:rStyle w:val="a8"/>
            <w:i/>
            <w:noProof/>
          </w:rPr>
          <w:t>Экономия электрической энергии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_Toc138883299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28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32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300" w:history="1">
        <w:r w:rsidR="00907ACB" w:rsidRPr="00DE04A9">
          <w:rPr>
            <w:rStyle w:val="a8"/>
            <w:i/>
            <w:noProof/>
          </w:rPr>
          <w:t>- Замена ламп накаливания на высокоэффективные энергосберегающие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_Toc138883300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29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32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301" w:history="1">
        <w:r w:rsidR="00907ACB" w:rsidRPr="00DE04A9">
          <w:rPr>
            <w:rStyle w:val="a8"/>
            <w:i/>
            <w:noProof/>
          </w:rPr>
          <w:t>- Замена люминисцентных светильников на высокоэффективные энергосберегающие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_Toc138883301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29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302" w:history="1">
        <w:r w:rsidR="00907ACB" w:rsidRPr="00DE04A9">
          <w:rPr>
            <w:rStyle w:val="a8"/>
            <w:i/>
            <w:noProof/>
          </w:rPr>
          <w:t>Список используемой литературы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_Toc138883302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31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303" w:history="1">
        <w:r w:rsidR="00907ACB" w:rsidRPr="00DE04A9">
          <w:rPr>
            <w:rStyle w:val="a8"/>
            <w:noProof/>
          </w:rPr>
          <w:t>Кадровые ресурсы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_Toc138883303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33</w:t>
        </w:r>
        <w:r w:rsidR="00907ACB">
          <w:rPr>
            <w:noProof/>
            <w:webHidden/>
          </w:rPr>
          <w:fldChar w:fldCharType="end"/>
        </w:r>
      </w:hyperlink>
    </w:p>
    <w:p w:rsidR="00907ACB" w:rsidRDefault="008B6093">
      <w:pPr>
        <w:pStyle w:val="11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138883304" w:history="1">
        <w:r w:rsidR="00907ACB" w:rsidRPr="00DE04A9">
          <w:rPr>
            <w:rStyle w:val="a8"/>
            <w:noProof/>
          </w:rPr>
          <w:t>Приложение №1 Исходные данные</w:t>
        </w:r>
        <w:r w:rsidR="00907ACB">
          <w:rPr>
            <w:noProof/>
            <w:webHidden/>
          </w:rPr>
          <w:tab/>
        </w:r>
        <w:r w:rsidR="00907ACB">
          <w:rPr>
            <w:noProof/>
            <w:webHidden/>
          </w:rPr>
          <w:fldChar w:fldCharType="begin"/>
        </w:r>
        <w:r w:rsidR="00907ACB">
          <w:rPr>
            <w:noProof/>
            <w:webHidden/>
          </w:rPr>
          <w:instrText xml:space="preserve"> PAGEREF _Toc138883304 \h </w:instrText>
        </w:r>
        <w:r w:rsidR="00907ACB">
          <w:rPr>
            <w:noProof/>
            <w:webHidden/>
          </w:rPr>
        </w:r>
        <w:r w:rsidR="00907ACB">
          <w:rPr>
            <w:noProof/>
            <w:webHidden/>
          </w:rPr>
          <w:fldChar w:fldCharType="separate"/>
        </w:r>
        <w:r w:rsidR="00A90788">
          <w:rPr>
            <w:noProof/>
            <w:webHidden/>
          </w:rPr>
          <w:t>35</w:t>
        </w:r>
        <w:r w:rsidR="00907ACB">
          <w:rPr>
            <w:noProof/>
            <w:webHidden/>
          </w:rPr>
          <w:fldChar w:fldCharType="end"/>
        </w:r>
      </w:hyperlink>
    </w:p>
    <w:p w:rsidR="00AC4A28" w:rsidRPr="006F3F7C" w:rsidRDefault="007C2155" w:rsidP="00847988">
      <w:pPr>
        <w:jc w:val="center"/>
        <w:rPr>
          <w:sz w:val="24"/>
          <w:szCs w:val="24"/>
        </w:rPr>
      </w:pPr>
      <w:r>
        <w:fldChar w:fldCharType="end"/>
      </w:r>
      <w:r w:rsidR="00C44491" w:rsidRPr="00C44491">
        <w:br w:type="page"/>
      </w:r>
      <w:r w:rsidR="00AC4A28" w:rsidRPr="006F3F7C">
        <w:rPr>
          <w:sz w:val="24"/>
          <w:szCs w:val="24"/>
        </w:rPr>
        <w:lastRenderedPageBreak/>
        <w:t>ПАСПОРТ ПРОГРАММЫ ЭНЕРГОСБЕРЕЖЕНИЯ И ПОВЫШЕНИЯ ЭНЕРГЕТИЧЕСКОЙ ЭФФЕКТИВНОСТИ</w:t>
      </w:r>
    </w:p>
    <w:p w:rsidR="006E04C5" w:rsidRPr="00407415" w:rsidRDefault="00094262" w:rsidP="006E04C5">
      <w:pPr>
        <w:pStyle w:val="4"/>
        <w:tabs>
          <w:tab w:val="center" w:pos="4677"/>
        </w:tabs>
        <w:spacing w:before="0" w:line="276" w:lineRule="auto"/>
        <w:jc w:val="center"/>
        <w:rPr>
          <w:rFonts w:ascii="Times New Roman" w:hAnsi="Times New Roman"/>
          <w:sz w:val="32"/>
          <w:szCs w:val="24"/>
        </w:rPr>
      </w:pPr>
      <w:r>
        <w:rPr>
          <w:rFonts w:ascii="Times New Roman" w:hAnsi="Times New Roman"/>
          <w:sz w:val="24"/>
        </w:rPr>
        <w:t>АДМИНИСТРАЦИЯ ГЛАДКОВСКОГО СЕЛЬСОВЕТА</w:t>
      </w:r>
    </w:p>
    <w:p w:rsidR="006F0FAE" w:rsidRPr="00C44491" w:rsidRDefault="006F0FAE" w:rsidP="006E04C5">
      <w:pPr>
        <w:pStyle w:val="4"/>
        <w:tabs>
          <w:tab w:val="center" w:pos="4677"/>
        </w:tabs>
        <w:spacing w:before="0" w:line="276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06"/>
        <w:gridCol w:w="7217"/>
      </w:tblGrid>
      <w:tr w:rsidR="006F0FAE" w:rsidRPr="00C44491" w:rsidTr="0042725B">
        <w:trPr>
          <w:trHeight w:val="1114"/>
        </w:trPr>
        <w:tc>
          <w:tcPr>
            <w:tcW w:w="2706" w:type="dxa"/>
            <w:shd w:val="clear" w:color="auto" w:fill="auto"/>
          </w:tcPr>
          <w:p w:rsidR="006F0FAE" w:rsidRPr="00C44491" w:rsidRDefault="00AC4A28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Полное н</w:t>
            </w:r>
            <w:r w:rsidR="006F0FAE" w:rsidRPr="00C44491">
              <w:rPr>
                <w:sz w:val="24"/>
                <w:szCs w:val="24"/>
              </w:rPr>
              <w:t>аименование Программы</w:t>
            </w:r>
          </w:p>
        </w:tc>
        <w:tc>
          <w:tcPr>
            <w:tcW w:w="7217" w:type="dxa"/>
            <w:shd w:val="clear" w:color="auto" w:fill="auto"/>
          </w:tcPr>
          <w:p w:rsidR="006F0FAE" w:rsidRPr="00C44491" w:rsidRDefault="006F0FAE" w:rsidP="0090614B">
            <w:pPr>
              <w:spacing w:line="276" w:lineRule="auto"/>
              <w:rPr>
                <w:rStyle w:val="kursiv"/>
                <w:i w:val="0"/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Программа в области энергосбережения и повышения энергетической эффективности</w:t>
            </w:r>
            <w:r w:rsidR="00252CC9" w:rsidRPr="00C44491">
              <w:rPr>
                <w:sz w:val="24"/>
                <w:szCs w:val="24"/>
              </w:rPr>
              <w:t xml:space="preserve"> </w:t>
            </w:r>
            <w:r w:rsidR="00262FFB">
              <w:rPr>
                <w:sz w:val="24"/>
                <w:szCs w:val="24"/>
              </w:rPr>
              <w:t>АДМИНИСТРАЦИЯ ГЛАДКОВСКОГО СЕЛЬСОВЕТА</w:t>
            </w:r>
            <w:r w:rsidRPr="00C44491">
              <w:rPr>
                <w:rStyle w:val="kursiv"/>
                <w:sz w:val="24"/>
                <w:szCs w:val="24"/>
              </w:rPr>
              <w:t xml:space="preserve">      </w:t>
            </w:r>
          </w:p>
        </w:tc>
      </w:tr>
      <w:tr w:rsidR="006F0FAE" w:rsidRPr="00C44491" w:rsidTr="0042725B">
        <w:trPr>
          <w:trHeight w:val="1739"/>
        </w:trPr>
        <w:tc>
          <w:tcPr>
            <w:tcW w:w="2706" w:type="dxa"/>
            <w:shd w:val="clear" w:color="auto" w:fill="auto"/>
          </w:tcPr>
          <w:p w:rsidR="006F0FAE" w:rsidRPr="00C44491" w:rsidRDefault="00FE3FE0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Основание для</w:t>
            </w:r>
            <w:r w:rsidR="006F0FAE" w:rsidRPr="00C44491">
              <w:rPr>
                <w:sz w:val="24"/>
                <w:szCs w:val="24"/>
              </w:rPr>
              <w:t xml:space="preserve"> разработки Программы</w:t>
            </w:r>
          </w:p>
        </w:tc>
        <w:tc>
          <w:tcPr>
            <w:tcW w:w="7217" w:type="dxa"/>
            <w:shd w:val="clear" w:color="auto" w:fill="auto"/>
          </w:tcPr>
          <w:p w:rsidR="006F0FAE" w:rsidRPr="00C44491" w:rsidRDefault="006F0FAE" w:rsidP="00EE3219">
            <w:pPr>
              <w:spacing w:line="276" w:lineRule="auto"/>
              <w:rPr>
                <w:rStyle w:val="kursiv"/>
                <w:i w:val="0"/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 xml:space="preserve">Федеральный закон </w:t>
            </w:r>
            <w:r w:rsidR="006E04C5">
              <w:rPr>
                <w:sz w:val="24"/>
                <w:szCs w:val="24"/>
              </w:rPr>
              <w:t xml:space="preserve">РФ </w:t>
            </w:r>
            <w:r w:rsidRPr="00C44491">
              <w:rPr>
                <w:sz w:val="24"/>
                <w:szCs w:val="24"/>
              </w:rPr>
              <w:t xml:space="preserve">от 23 ноября </w:t>
            </w:r>
            <w:smartTag w:uri="urn:schemas-microsoft-com:office:smarttags" w:element="metricconverter">
              <w:smartTagPr>
                <w:attr w:name="ProductID" w:val="2009 г"/>
              </w:smartTagPr>
              <w:r w:rsidRPr="00C44491">
                <w:rPr>
                  <w:sz w:val="24"/>
                  <w:szCs w:val="24"/>
                </w:rPr>
                <w:t>2009 г</w:t>
              </w:r>
            </w:smartTag>
            <w:r w:rsidRPr="00C44491">
              <w:rPr>
                <w:sz w:val="24"/>
                <w:szCs w:val="24"/>
              </w:rPr>
              <w:t>. № 261-ФЗ «Об энергосбережении и повышении энергетической эффективности и о внесении изменений в</w:t>
            </w:r>
            <w:r w:rsidR="00FE3FE0" w:rsidRPr="00C44491">
              <w:rPr>
                <w:sz w:val="24"/>
                <w:szCs w:val="24"/>
              </w:rPr>
              <w:t xml:space="preserve"> отдельные законодательные акты </w:t>
            </w:r>
            <w:r w:rsidRPr="00C44491">
              <w:rPr>
                <w:sz w:val="24"/>
                <w:szCs w:val="24"/>
              </w:rPr>
              <w:t>Российской Федерации»;</w:t>
            </w:r>
          </w:p>
        </w:tc>
      </w:tr>
      <w:tr w:rsidR="00AC4A28" w:rsidRPr="00C44491" w:rsidTr="0042725B">
        <w:trPr>
          <w:trHeight w:val="1739"/>
        </w:trPr>
        <w:tc>
          <w:tcPr>
            <w:tcW w:w="2706" w:type="dxa"/>
            <w:shd w:val="clear" w:color="auto" w:fill="auto"/>
          </w:tcPr>
          <w:p w:rsidR="00AC4A28" w:rsidRPr="00C44491" w:rsidRDefault="00AC4A28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Полное наименование исполнителей и (или) соисполнителей программы</w:t>
            </w:r>
          </w:p>
        </w:tc>
        <w:tc>
          <w:tcPr>
            <w:tcW w:w="7217" w:type="dxa"/>
            <w:shd w:val="clear" w:color="auto" w:fill="auto"/>
          </w:tcPr>
          <w:p w:rsidR="00AC4A28" w:rsidRPr="00C44491" w:rsidRDefault="00262FFB" w:rsidP="00ED3FAD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АДМИНИСТРАЦИЯ ГЛАДКОВСКОГО СЕЛЬСОВЕТА</w:t>
            </w:r>
          </w:p>
        </w:tc>
      </w:tr>
      <w:tr w:rsidR="006F0FAE" w:rsidRPr="00C44491" w:rsidTr="0042725B">
        <w:trPr>
          <w:trHeight w:val="833"/>
        </w:trPr>
        <w:tc>
          <w:tcPr>
            <w:tcW w:w="2706" w:type="dxa"/>
            <w:shd w:val="clear" w:color="auto" w:fill="auto"/>
          </w:tcPr>
          <w:p w:rsidR="006F0FAE" w:rsidRPr="00C44491" w:rsidRDefault="00AC4A28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Полное наименование разработчиков</w:t>
            </w:r>
            <w:r w:rsidR="006F0FAE" w:rsidRPr="00C44491">
              <w:rPr>
                <w:sz w:val="24"/>
                <w:szCs w:val="24"/>
              </w:rPr>
              <w:t xml:space="preserve"> Программы</w:t>
            </w:r>
          </w:p>
        </w:tc>
        <w:tc>
          <w:tcPr>
            <w:tcW w:w="7217" w:type="dxa"/>
            <w:shd w:val="clear" w:color="auto" w:fill="auto"/>
          </w:tcPr>
          <w:p w:rsidR="00341D64" w:rsidRDefault="00C44491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ООО «Титан»</w:t>
            </w:r>
            <w:r w:rsidR="00341D64">
              <w:rPr>
                <w:sz w:val="24"/>
                <w:szCs w:val="24"/>
              </w:rPr>
              <w:t xml:space="preserve"> </w:t>
            </w:r>
          </w:p>
          <w:p w:rsidR="00341D64" w:rsidRDefault="00341D64" w:rsidP="00EE3219">
            <w:pPr>
              <w:spacing w:line="276" w:lineRule="auto"/>
              <w:rPr>
                <w:sz w:val="24"/>
                <w:szCs w:val="24"/>
              </w:rPr>
            </w:pPr>
          </w:p>
          <w:p w:rsidR="006F4FF0" w:rsidRPr="00C44491" w:rsidRDefault="00341D64" w:rsidP="00EE3219">
            <w:pPr>
              <w:spacing w:line="276" w:lineRule="auto"/>
              <w:rPr>
                <w:rStyle w:val="kursiv"/>
                <w:i w:val="0"/>
                <w:sz w:val="24"/>
                <w:szCs w:val="24"/>
              </w:rPr>
            </w:pPr>
            <w:r>
              <w:rPr>
                <w:sz w:val="24"/>
                <w:szCs w:val="24"/>
              </w:rPr>
              <w:t>Директор _____</w:t>
            </w:r>
            <w:r w:rsidR="00BD00A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_____________К.Ю. Воротников</w:t>
            </w:r>
          </w:p>
          <w:p w:rsidR="006F0FAE" w:rsidRPr="00C44491" w:rsidRDefault="006F0FAE" w:rsidP="00EE3219">
            <w:pPr>
              <w:spacing w:line="276" w:lineRule="auto"/>
              <w:rPr>
                <w:rStyle w:val="kursiv"/>
                <w:sz w:val="24"/>
                <w:szCs w:val="24"/>
              </w:rPr>
            </w:pPr>
          </w:p>
        </w:tc>
      </w:tr>
      <w:tr w:rsidR="00AC4A28" w:rsidRPr="00C44491" w:rsidTr="0042725B">
        <w:trPr>
          <w:trHeight w:val="833"/>
        </w:trPr>
        <w:tc>
          <w:tcPr>
            <w:tcW w:w="2706" w:type="dxa"/>
            <w:shd w:val="clear" w:color="auto" w:fill="auto"/>
          </w:tcPr>
          <w:p w:rsidR="00AC4A28" w:rsidRPr="00C44491" w:rsidRDefault="00AC4A28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Цели программы</w:t>
            </w:r>
          </w:p>
        </w:tc>
        <w:tc>
          <w:tcPr>
            <w:tcW w:w="7217" w:type="dxa"/>
            <w:shd w:val="clear" w:color="auto" w:fill="auto"/>
          </w:tcPr>
          <w:p w:rsidR="00AC4A28" w:rsidRPr="00C44491" w:rsidRDefault="00AC4A28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 xml:space="preserve">Цель Программы — обеспечение рационального использования энергетических ресурсов за </w:t>
            </w:r>
            <w:proofErr w:type="spellStart"/>
            <w:r w:rsidRPr="00C44491">
              <w:rPr>
                <w:sz w:val="24"/>
                <w:szCs w:val="24"/>
              </w:rPr>
              <w:t>счет</w:t>
            </w:r>
            <w:proofErr w:type="spellEnd"/>
            <w:r w:rsidRPr="00C44491">
              <w:rPr>
                <w:sz w:val="24"/>
                <w:szCs w:val="24"/>
              </w:rPr>
              <w:t xml:space="preserve"> реализации мероприятий по энергосбережению и повышению энергетической эффективности</w:t>
            </w:r>
          </w:p>
          <w:p w:rsidR="00AC4A28" w:rsidRPr="00C44491" w:rsidRDefault="00AC4A28" w:rsidP="00EE3219">
            <w:pPr>
              <w:spacing w:line="276" w:lineRule="auto"/>
              <w:rPr>
                <w:sz w:val="24"/>
                <w:szCs w:val="24"/>
                <w:u w:val="single"/>
              </w:rPr>
            </w:pPr>
          </w:p>
        </w:tc>
      </w:tr>
      <w:tr w:rsidR="006F0FAE" w:rsidRPr="00C44491" w:rsidTr="0042725B">
        <w:trPr>
          <w:trHeight w:val="3547"/>
        </w:trPr>
        <w:tc>
          <w:tcPr>
            <w:tcW w:w="2706" w:type="dxa"/>
            <w:shd w:val="clear" w:color="auto" w:fill="auto"/>
          </w:tcPr>
          <w:p w:rsidR="006F0FAE" w:rsidRPr="00C44491" w:rsidRDefault="00AC4A28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З</w:t>
            </w:r>
            <w:r w:rsidR="006F0FAE" w:rsidRPr="00C44491">
              <w:rPr>
                <w:sz w:val="24"/>
                <w:szCs w:val="24"/>
              </w:rPr>
              <w:t>адачи Программы</w:t>
            </w:r>
          </w:p>
        </w:tc>
        <w:tc>
          <w:tcPr>
            <w:tcW w:w="7217" w:type="dxa"/>
            <w:shd w:val="clear" w:color="auto" w:fill="auto"/>
          </w:tcPr>
          <w:p w:rsidR="006F0FAE" w:rsidRPr="00C44491" w:rsidRDefault="006F0FAE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Основные задачи Программы:</w:t>
            </w:r>
          </w:p>
          <w:p w:rsidR="006F0FAE" w:rsidRPr="00C44491" w:rsidRDefault="006F0FAE" w:rsidP="00EE3219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реализация организационных мероприятий по энергосбережению и повышению энергетической эффективности;</w:t>
            </w:r>
          </w:p>
          <w:p w:rsidR="006F0FAE" w:rsidRPr="00C44491" w:rsidRDefault="006F0FAE" w:rsidP="00EE3219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повышение эффективности системы теплоснабжения;</w:t>
            </w:r>
          </w:p>
          <w:p w:rsidR="006F0FAE" w:rsidRPr="00C44491" w:rsidRDefault="006F0FAE" w:rsidP="00EE3219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повышение эффективности системы электроснабжения;</w:t>
            </w:r>
          </w:p>
          <w:p w:rsidR="00FE3FE0" w:rsidRPr="00C44491" w:rsidRDefault="006F0FAE" w:rsidP="00EE3219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 xml:space="preserve">повышение эффективности системы водоснабжения и водоотведения; </w:t>
            </w:r>
          </w:p>
          <w:p w:rsidR="006F0FAE" w:rsidRPr="00C44491" w:rsidRDefault="006F0FAE" w:rsidP="00EE3219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повышение эффективности использования моторного топлива</w:t>
            </w:r>
            <w:r w:rsidR="00FE3FE0" w:rsidRPr="00C44491">
              <w:rPr>
                <w:sz w:val="24"/>
                <w:szCs w:val="24"/>
              </w:rPr>
              <w:t>.</w:t>
            </w:r>
          </w:p>
        </w:tc>
      </w:tr>
      <w:tr w:rsidR="00AC4A28" w:rsidRPr="00C44491" w:rsidTr="0042725B">
        <w:trPr>
          <w:trHeight w:val="3547"/>
        </w:trPr>
        <w:tc>
          <w:tcPr>
            <w:tcW w:w="2706" w:type="dxa"/>
            <w:shd w:val="clear" w:color="auto" w:fill="auto"/>
          </w:tcPr>
          <w:p w:rsidR="00AC4A28" w:rsidRPr="00181BCA" w:rsidRDefault="00AC4A28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181BCA">
              <w:rPr>
                <w:sz w:val="24"/>
                <w:szCs w:val="24"/>
              </w:rPr>
              <w:lastRenderedPageBreak/>
              <w:t>Целевые показатели программы</w:t>
            </w:r>
          </w:p>
        </w:tc>
        <w:tc>
          <w:tcPr>
            <w:tcW w:w="7217" w:type="dxa"/>
            <w:shd w:val="clear" w:color="auto" w:fill="auto"/>
          </w:tcPr>
          <w:p w:rsidR="00AC4A28" w:rsidRPr="0050411D" w:rsidRDefault="00AC4A28" w:rsidP="00EE3219">
            <w:pPr>
              <w:pStyle w:val="ListBul2"/>
              <w:numPr>
                <w:ilvl w:val="0"/>
                <w:numId w:val="0"/>
              </w:numPr>
              <w:spacing w:line="276" w:lineRule="auto"/>
              <w:ind w:left="360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>Планируемые целевые показатели программы к 202</w:t>
            </w:r>
            <w:r w:rsidR="0048786F" w:rsidRPr="0050411D">
              <w:rPr>
                <w:sz w:val="24"/>
                <w:szCs w:val="24"/>
              </w:rPr>
              <w:t>6</w:t>
            </w:r>
            <w:r w:rsidR="006E04C5" w:rsidRPr="0050411D">
              <w:rPr>
                <w:sz w:val="24"/>
                <w:szCs w:val="24"/>
              </w:rPr>
              <w:t xml:space="preserve"> </w:t>
            </w:r>
            <w:r w:rsidRPr="0050411D">
              <w:rPr>
                <w:sz w:val="24"/>
                <w:szCs w:val="24"/>
              </w:rPr>
              <w:t xml:space="preserve">г. </w:t>
            </w:r>
          </w:p>
          <w:p w:rsidR="00716690" w:rsidRPr="0050411D" w:rsidRDefault="00716690" w:rsidP="00EE3219">
            <w:pPr>
              <w:pStyle w:val="ListBul2"/>
              <w:numPr>
                <w:ilvl w:val="0"/>
                <w:numId w:val="0"/>
              </w:numPr>
              <w:spacing w:line="276" w:lineRule="auto"/>
              <w:ind w:left="360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 xml:space="preserve">Удельный расход электрической энергии </w:t>
            </w:r>
            <w:r w:rsidR="00887E8B">
              <w:rPr>
                <w:sz w:val="24"/>
                <w:szCs w:val="24"/>
              </w:rPr>
              <w:t>13,786</w:t>
            </w:r>
            <w:r w:rsidR="00797ACC">
              <w:rPr>
                <w:sz w:val="24"/>
                <w:szCs w:val="24"/>
              </w:rPr>
              <w:t xml:space="preserve"> </w:t>
            </w:r>
            <w:r w:rsidRPr="0050411D">
              <w:rPr>
                <w:sz w:val="24"/>
                <w:szCs w:val="24"/>
              </w:rPr>
              <w:t xml:space="preserve"> кВт*</w:t>
            </w:r>
            <w:proofErr w:type="gramStart"/>
            <w:r w:rsidRPr="0050411D">
              <w:rPr>
                <w:sz w:val="24"/>
                <w:szCs w:val="24"/>
              </w:rPr>
              <w:t>ч</w:t>
            </w:r>
            <w:proofErr w:type="gramEnd"/>
            <w:r w:rsidRPr="0050411D">
              <w:rPr>
                <w:sz w:val="24"/>
                <w:szCs w:val="24"/>
              </w:rPr>
              <w:t>/</w:t>
            </w:r>
            <w:proofErr w:type="spellStart"/>
            <w:r w:rsidRPr="0050411D">
              <w:rPr>
                <w:sz w:val="24"/>
                <w:szCs w:val="24"/>
              </w:rPr>
              <w:t>м.кв</w:t>
            </w:r>
            <w:proofErr w:type="spellEnd"/>
            <w:r w:rsidRPr="0050411D">
              <w:rPr>
                <w:sz w:val="24"/>
                <w:szCs w:val="24"/>
              </w:rPr>
              <w:t>.</w:t>
            </w:r>
          </w:p>
          <w:p w:rsidR="00940156" w:rsidRPr="0050411D" w:rsidRDefault="00716690" w:rsidP="00EE3219">
            <w:pPr>
              <w:pStyle w:val="ListBul2"/>
              <w:numPr>
                <w:ilvl w:val="0"/>
                <w:numId w:val="0"/>
              </w:numPr>
              <w:spacing w:line="276" w:lineRule="auto"/>
              <w:ind w:left="360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>С</w:t>
            </w:r>
            <w:r w:rsidR="00940156" w:rsidRPr="0050411D">
              <w:rPr>
                <w:sz w:val="24"/>
                <w:szCs w:val="24"/>
              </w:rPr>
              <w:t xml:space="preserve">нижение потребления </w:t>
            </w:r>
            <w:r w:rsidRPr="0050411D">
              <w:rPr>
                <w:sz w:val="24"/>
                <w:szCs w:val="24"/>
              </w:rPr>
              <w:t xml:space="preserve">электроэнергии на </w:t>
            </w:r>
            <w:r w:rsidR="00407415">
              <w:rPr>
                <w:sz w:val="24"/>
                <w:szCs w:val="24"/>
              </w:rPr>
              <w:t>1,1</w:t>
            </w:r>
            <w:r w:rsidR="0048786F" w:rsidRPr="0050411D">
              <w:rPr>
                <w:sz w:val="24"/>
                <w:szCs w:val="24"/>
              </w:rPr>
              <w:t>%</w:t>
            </w:r>
          </w:p>
          <w:p w:rsidR="00AC4A28" w:rsidRPr="0050411D" w:rsidRDefault="00341D64" w:rsidP="00341D64">
            <w:pPr>
              <w:pStyle w:val="ListBul2"/>
              <w:numPr>
                <w:ilvl w:val="0"/>
                <w:numId w:val="0"/>
              </w:numPr>
              <w:spacing w:line="276" w:lineRule="auto"/>
              <w:ind w:left="360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 xml:space="preserve">Экономия в денежном выражении: </w:t>
            </w:r>
            <w:r w:rsidR="00407415">
              <w:rPr>
                <w:sz w:val="24"/>
                <w:szCs w:val="24"/>
              </w:rPr>
              <w:t>4,336</w:t>
            </w:r>
            <w:r w:rsidR="00AC4A28" w:rsidRPr="0050411D">
              <w:rPr>
                <w:sz w:val="24"/>
                <w:szCs w:val="24"/>
              </w:rPr>
              <w:t xml:space="preserve"> тыс. рублей (в текущих ценах);</w:t>
            </w:r>
          </w:p>
          <w:p w:rsidR="00AC4A28" w:rsidRPr="00181BCA" w:rsidRDefault="00AC4A28" w:rsidP="00EE3219">
            <w:pPr>
              <w:pStyle w:val="ListBul2"/>
              <w:numPr>
                <w:ilvl w:val="0"/>
                <w:numId w:val="0"/>
              </w:numPr>
              <w:spacing w:line="276" w:lineRule="auto"/>
              <w:ind w:left="360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>суммарная экономия тепловой и электрической энергии в сопоставимых условиях —</w:t>
            </w:r>
            <w:r w:rsidR="0050411D" w:rsidRPr="0050411D">
              <w:rPr>
                <w:sz w:val="24"/>
                <w:szCs w:val="24"/>
              </w:rPr>
              <w:t>0,06</w:t>
            </w:r>
            <w:r w:rsidR="00716690" w:rsidRPr="0050411D">
              <w:rPr>
                <w:sz w:val="24"/>
                <w:szCs w:val="24"/>
              </w:rPr>
              <w:t xml:space="preserve"> </w:t>
            </w:r>
            <w:r w:rsidRPr="0050411D">
              <w:rPr>
                <w:sz w:val="24"/>
                <w:szCs w:val="24"/>
              </w:rPr>
              <w:t>т у. т.;</w:t>
            </w:r>
          </w:p>
          <w:p w:rsidR="00AC4A28" w:rsidRPr="00181BCA" w:rsidRDefault="00AC4A28" w:rsidP="00EE3219">
            <w:pPr>
              <w:spacing w:line="276" w:lineRule="auto"/>
              <w:ind w:left="360"/>
              <w:rPr>
                <w:sz w:val="24"/>
                <w:szCs w:val="24"/>
              </w:rPr>
            </w:pPr>
          </w:p>
        </w:tc>
      </w:tr>
      <w:tr w:rsidR="006F0FAE" w:rsidRPr="00C44491" w:rsidTr="0042725B">
        <w:trPr>
          <w:trHeight w:val="970"/>
        </w:trPr>
        <w:tc>
          <w:tcPr>
            <w:tcW w:w="2706" w:type="dxa"/>
            <w:shd w:val="clear" w:color="auto" w:fill="auto"/>
          </w:tcPr>
          <w:p w:rsidR="006F0FAE" w:rsidRPr="00C44491" w:rsidRDefault="006F0FAE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Сроки реализации Программы</w:t>
            </w:r>
          </w:p>
        </w:tc>
        <w:tc>
          <w:tcPr>
            <w:tcW w:w="7217" w:type="dxa"/>
            <w:shd w:val="clear" w:color="auto" w:fill="auto"/>
          </w:tcPr>
          <w:p w:rsidR="006F0FAE" w:rsidRPr="00C44491" w:rsidRDefault="006F0FAE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 xml:space="preserve">Сроки реализации Программы: </w:t>
            </w:r>
            <w:r w:rsidR="005E32DB">
              <w:rPr>
                <w:sz w:val="24"/>
                <w:szCs w:val="24"/>
              </w:rPr>
              <w:t>2024–2026</w:t>
            </w:r>
            <w:r w:rsidRPr="00C44491">
              <w:rPr>
                <w:sz w:val="24"/>
                <w:szCs w:val="24"/>
              </w:rPr>
              <w:t xml:space="preserve"> </w:t>
            </w:r>
            <w:proofErr w:type="spellStart"/>
            <w:r w:rsidRPr="00C44491">
              <w:rPr>
                <w:sz w:val="24"/>
                <w:szCs w:val="24"/>
              </w:rPr>
              <w:t>г</w:t>
            </w:r>
            <w:r w:rsidR="006E04C5">
              <w:rPr>
                <w:sz w:val="24"/>
                <w:szCs w:val="24"/>
              </w:rPr>
              <w:t>.</w:t>
            </w:r>
            <w:r w:rsidRPr="00C44491">
              <w:rPr>
                <w:sz w:val="24"/>
                <w:szCs w:val="24"/>
              </w:rPr>
              <w:t>г</w:t>
            </w:r>
            <w:proofErr w:type="spellEnd"/>
            <w:r w:rsidRPr="00C44491">
              <w:rPr>
                <w:sz w:val="24"/>
                <w:szCs w:val="24"/>
              </w:rPr>
              <w:t>.;</w:t>
            </w:r>
          </w:p>
          <w:p w:rsidR="006F0FAE" w:rsidRPr="00C44491" w:rsidRDefault="006F0FAE" w:rsidP="00EE3219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6F0FAE" w:rsidRPr="00C44491" w:rsidTr="0042725B">
        <w:trPr>
          <w:trHeight w:val="1449"/>
        </w:trPr>
        <w:tc>
          <w:tcPr>
            <w:tcW w:w="2706" w:type="dxa"/>
            <w:shd w:val="clear" w:color="auto" w:fill="auto"/>
          </w:tcPr>
          <w:p w:rsidR="006F0FAE" w:rsidRPr="00EE5BE5" w:rsidRDefault="00F32AE8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EE5BE5">
              <w:rPr>
                <w:sz w:val="24"/>
                <w:szCs w:val="24"/>
              </w:rPr>
              <w:t>И</w:t>
            </w:r>
            <w:r w:rsidR="006F0FAE" w:rsidRPr="00EE5BE5">
              <w:rPr>
                <w:sz w:val="24"/>
                <w:szCs w:val="24"/>
              </w:rPr>
              <w:t xml:space="preserve">сточники </w:t>
            </w:r>
            <w:r w:rsidRPr="00EE5BE5">
              <w:rPr>
                <w:sz w:val="24"/>
                <w:szCs w:val="24"/>
              </w:rPr>
              <w:t xml:space="preserve">и объем </w:t>
            </w:r>
            <w:r w:rsidR="006F0FAE" w:rsidRPr="00EE5BE5">
              <w:rPr>
                <w:sz w:val="24"/>
                <w:szCs w:val="24"/>
              </w:rPr>
              <w:t>финанс</w:t>
            </w:r>
            <w:r w:rsidRPr="00EE5BE5">
              <w:rPr>
                <w:sz w:val="24"/>
                <w:szCs w:val="24"/>
              </w:rPr>
              <w:t>ового обеспечения реализации программы</w:t>
            </w:r>
            <w:r w:rsidR="006F0FAE" w:rsidRPr="00EE5BE5">
              <w:rPr>
                <w:sz w:val="24"/>
                <w:szCs w:val="24"/>
              </w:rPr>
              <w:t xml:space="preserve"> </w:t>
            </w:r>
          </w:p>
        </w:tc>
        <w:tc>
          <w:tcPr>
            <w:tcW w:w="7217" w:type="dxa"/>
            <w:shd w:val="clear" w:color="auto" w:fill="auto"/>
          </w:tcPr>
          <w:p w:rsidR="00FE1278" w:rsidRPr="0050411D" w:rsidRDefault="006F0FAE" w:rsidP="00EE3219">
            <w:pPr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 xml:space="preserve">Общий объем финансирования Программы составляет </w:t>
            </w:r>
          </w:p>
          <w:p w:rsidR="006F0FAE" w:rsidRPr="0050411D" w:rsidRDefault="003C447B" w:rsidP="00EE3219">
            <w:pPr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>22,354</w:t>
            </w:r>
            <w:r w:rsidR="00FE1278" w:rsidRPr="0050411D">
              <w:rPr>
                <w:sz w:val="24"/>
                <w:szCs w:val="24"/>
              </w:rPr>
              <w:t xml:space="preserve"> </w:t>
            </w:r>
            <w:r w:rsidR="006F0FAE" w:rsidRPr="0050411D">
              <w:rPr>
                <w:sz w:val="24"/>
                <w:szCs w:val="24"/>
              </w:rPr>
              <w:t>тыс. рублей, в том числе:</w:t>
            </w:r>
          </w:p>
          <w:p w:rsidR="006F0FAE" w:rsidRPr="0050411D" w:rsidRDefault="006F0FAE" w:rsidP="00EE3219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 xml:space="preserve">собственные средства — </w:t>
            </w:r>
            <w:r w:rsidR="003C447B" w:rsidRPr="0050411D">
              <w:rPr>
                <w:sz w:val="24"/>
                <w:szCs w:val="24"/>
              </w:rPr>
              <w:t>22,354</w:t>
            </w:r>
            <w:r w:rsidR="00FE1278" w:rsidRPr="0050411D">
              <w:rPr>
                <w:sz w:val="24"/>
                <w:szCs w:val="24"/>
              </w:rPr>
              <w:t xml:space="preserve"> </w:t>
            </w:r>
            <w:r w:rsidRPr="0050411D">
              <w:rPr>
                <w:sz w:val="24"/>
                <w:szCs w:val="24"/>
              </w:rPr>
              <w:t>тыс. рублей</w:t>
            </w:r>
            <w:r w:rsidR="00FE1278" w:rsidRPr="0050411D">
              <w:rPr>
                <w:sz w:val="24"/>
                <w:szCs w:val="24"/>
              </w:rPr>
              <w:t>.</w:t>
            </w:r>
          </w:p>
        </w:tc>
      </w:tr>
      <w:tr w:rsidR="00F32AE8" w:rsidRPr="00C44491" w:rsidTr="0042725B">
        <w:trPr>
          <w:trHeight w:val="1449"/>
        </w:trPr>
        <w:tc>
          <w:tcPr>
            <w:tcW w:w="2706" w:type="dxa"/>
            <w:shd w:val="clear" w:color="auto" w:fill="auto"/>
          </w:tcPr>
          <w:p w:rsidR="00F32AE8" w:rsidRPr="00181BCA" w:rsidRDefault="00F32AE8" w:rsidP="00EE3219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181BCA">
              <w:rPr>
                <w:sz w:val="24"/>
                <w:szCs w:val="24"/>
              </w:rPr>
              <w:t>Планируемые результаты программы</w:t>
            </w:r>
          </w:p>
        </w:tc>
        <w:tc>
          <w:tcPr>
            <w:tcW w:w="7217" w:type="dxa"/>
            <w:shd w:val="clear" w:color="auto" w:fill="auto"/>
          </w:tcPr>
          <w:p w:rsidR="00F32AE8" w:rsidRPr="0050411D" w:rsidRDefault="00F32AE8" w:rsidP="00EE3219">
            <w:pPr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>За период реализации Программы планируется:</w:t>
            </w:r>
          </w:p>
          <w:p w:rsidR="00D90012" w:rsidRPr="0050411D" w:rsidRDefault="00D90012" w:rsidP="00D90012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 xml:space="preserve">снижение удельных показателей потребления энергетических ресурсов по электроэнергии не менее </w:t>
            </w:r>
            <w:r w:rsidR="00407415">
              <w:rPr>
                <w:sz w:val="24"/>
                <w:szCs w:val="24"/>
              </w:rPr>
              <w:t>1,1</w:t>
            </w:r>
            <w:r w:rsidR="0050411D" w:rsidRPr="0050411D">
              <w:rPr>
                <w:sz w:val="24"/>
                <w:szCs w:val="24"/>
              </w:rPr>
              <w:t xml:space="preserve">% </w:t>
            </w:r>
            <w:r w:rsidRPr="0050411D">
              <w:rPr>
                <w:sz w:val="24"/>
                <w:szCs w:val="24"/>
              </w:rPr>
              <w:t xml:space="preserve">по отношению к </w:t>
            </w:r>
            <w:r w:rsidR="00BC6FF9" w:rsidRPr="0050411D">
              <w:rPr>
                <w:sz w:val="24"/>
                <w:szCs w:val="24"/>
              </w:rPr>
              <w:t>202</w:t>
            </w:r>
            <w:r w:rsidR="0048786F" w:rsidRPr="0050411D">
              <w:rPr>
                <w:sz w:val="24"/>
                <w:szCs w:val="24"/>
              </w:rPr>
              <w:t>6</w:t>
            </w:r>
            <w:r w:rsidRPr="0050411D">
              <w:rPr>
                <w:sz w:val="24"/>
                <w:szCs w:val="24"/>
              </w:rPr>
              <w:t xml:space="preserve"> г.;</w:t>
            </w:r>
          </w:p>
          <w:p w:rsidR="00F32AE8" w:rsidRPr="0050411D" w:rsidRDefault="006F3F7C" w:rsidP="00EE3219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 xml:space="preserve">общее </w:t>
            </w:r>
            <w:r w:rsidR="00F32AE8" w:rsidRPr="0050411D">
              <w:rPr>
                <w:sz w:val="24"/>
                <w:szCs w:val="24"/>
              </w:rPr>
              <w:t xml:space="preserve">снижение расходов на коммунальные услуги и энергетические ресурсы не менее </w:t>
            </w:r>
            <w:r w:rsidR="00797ACC">
              <w:rPr>
                <w:sz w:val="24"/>
                <w:szCs w:val="24"/>
              </w:rPr>
              <w:t>0,0011</w:t>
            </w:r>
            <w:r w:rsidR="0050411D" w:rsidRPr="0050411D">
              <w:rPr>
                <w:sz w:val="24"/>
                <w:szCs w:val="24"/>
              </w:rPr>
              <w:t>%</w:t>
            </w:r>
            <w:r w:rsidR="00F32AE8" w:rsidRPr="0050411D">
              <w:rPr>
                <w:sz w:val="24"/>
                <w:szCs w:val="24"/>
              </w:rPr>
              <w:t xml:space="preserve"> по отношению к </w:t>
            </w:r>
            <w:r w:rsidR="00BC6FF9" w:rsidRPr="0050411D">
              <w:rPr>
                <w:sz w:val="24"/>
                <w:szCs w:val="24"/>
              </w:rPr>
              <w:t>202</w:t>
            </w:r>
            <w:r w:rsidR="0048786F" w:rsidRPr="0050411D">
              <w:rPr>
                <w:sz w:val="24"/>
                <w:szCs w:val="24"/>
              </w:rPr>
              <w:t>6</w:t>
            </w:r>
            <w:r w:rsidR="0017130F" w:rsidRPr="0050411D">
              <w:rPr>
                <w:sz w:val="24"/>
                <w:szCs w:val="24"/>
              </w:rPr>
              <w:t xml:space="preserve"> г.</w:t>
            </w:r>
          </w:p>
          <w:p w:rsidR="00F32AE8" w:rsidRPr="0050411D" w:rsidRDefault="006F3F7C" w:rsidP="00EE3219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 xml:space="preserve">общее </w:t>
            </w:r>
            <w:r w:rsidR="00F32AE8" w:rsidRPr="0050411D">
              <w:rPr>
                <w:sz w:val="24"/>
                <w:szCs w:val="24"/>
              </w:rPr>
              <w:t xml:space="preserve">снижение удельных показателей потребления </w:t>
            </w:r>
            <w:r w:rsidR="0086637F" w:rsidRPr="0050411D">
              <w:rPr>
                <w:sz w:val="24"/>
                <w:szCs w:val="24"/>
              </w:rPr>
              <w:t xml:space="preserve">всех </w:t>
            </w:r>
            <w:r w:rsidR="00F32AE8" w:rsidRPr="0050411D">
              <w:rPr>
                <w:sz w:val="24"/>
                <w:szCs w:val="24"/>
              </w:rPr>
              <w:t xml:space="preserve">энергетических ресурсов не менее </w:t>
            </w:r>
            <w:r w:rsidR="00407415">
              <w:rPr>
                <w:sz w:val="24"/>
                <w:szCs w:val="24"/>
              </w:rPr>
              <w:t>1,1</w:t>
            </w:r>
            <w:r w:rsidR="0050411D" w:rsidRPr="0050411D">
              <w:rPr>
                <w:sz w:val="24"/>
                <w:szCs w:val="24"/>
              </w:rPr>
              <w:t xml:space="preserve">% </w:t>
            </w:r>
            <w:r w:rsidR="00F32AE8" w:rsidRPr="0050411D">
              <w:rPr>
                <w:sz w:val="24"/>
                <w:szCs w:val="24"/>
              </w:rPr>
              <w:t xml:space="preserve">по отношению к </w:t>
            </w:r>
            <w:r w:rsidR="00A504E6" w:rsidRPr="0050411D">
              <w:rPr>
                <w:sz w:val="24"/>
                <w:szCs w:val="24"/>
              </w:rPr>
              <w:t>202</w:t>
            </w:r>
            <w:r w:rsidR="0048786F" w:rsidRPr="0050411D">
              <w:rPr>
                <w:sz w:val="24"/>
                <w:szCs w:val="24"/>
              </w:rPr>
              <w:t>6</w:t>
            </w:r>
            <w:r w:rsidR="00F32AE8" w:rsidRPr="0050411D">
              <w:rPr>
                <w:sz w:val="24"/>
                <w:szCs w:val="24"/>
              </w:rPr>
              <w:t xml:space="preserve"> г.;</w:t>
            </w:r>
          </w:p>
          <w:p w:rsidR="00F32AE8" w:rsidRPr="0050411D" w:rsidRDefault="00F32AE8" w:rsidP="00EE3219">
            <w:pPr>
              <w:pStyle w:val="ListBul0"/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>экономия энергетических ресурсов от внедрения мероприятий по энергосбережению и повышению энергетической эффективности за период реализации Программы в стоимостном выражении составит:</w:t>
            </w:r>
          </w:p>
          <w:p w:rsidR="00F32AE8" w:rsidRPr="0050411D" w:rsidRDefault="00F32AE8" w:rsidP="00EE3219">
            <w:pPr>
              <w:pStyle w:val="ListBul2"/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 xml:space="preserve"> </w:t>
            </w:r>
            <w:r w:rsidR="00407415">
              <w:rPr>
                <w:sz w:val="24"/>
                <w:szCs w:val="24"/>
              </w:rPr>
              <w:t>4,336</w:t>
            </w:r>
            <w:r w:rsidRPr="0050411D">
              <w:rPr>
                <w:sz w:val="24"/>
                <w:szCs w:val="24"/>
              </w:rPr>
              <w:t xml:space="preserve"> тыс. рублей (в текущих ценах);</w:t>
            </w:r>
          </w:p>
          <w:p w:rsidR="00F32AE8" w:rsidRPr="0050411D" w:rsidRDefault="00F32AE8" w:rsidP="00EE3219">
            <w:pPr>
              <w:pStyle w:val="ListBul2"/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>суммарная экономия тепловой и электрической энергии в сопоставимых условиях —</w:t>
            </w:r>
            <w:r w:rsidR="0086637F" w:rsidRPr="0050411D">
              <w:rPr>
                <w:sz w:val="24"/>
                <w:szCs w:val="24"/>
              </w:rPr>
              <w:t xml:space="preserve"> </w:t>
            </w:r>
            <w:r w:rsidR="0050411D" w:rsidRPr="0050411D">
              <w:rPr>
                <w:sz w:val="24"/>
                <w:szCs w:val="24"/>
              </w:rPr>
              <w:t>0,06</w:t>
            </w:r>
            <w:r w:rsidR="0086637F" w:rsidRPr="0050411D">
              <w:rPr>
                <w:sz w:val="24"/>
                <w:szCs w:val="24"/>
              </w:rPr>
              <w:t xml:space="preserve"> </w:t>
            </w:r>
            <w:r w:rsidRPr="0050411D">
              <w:rPr>
                <w:sz w:val="24"/>
                <w:szCs w:val="24"/>
              </w:rPr>
              <w:t xml:space="preserve">т </w:t>
            </w:r>
            <w:proofErr w:type="spellStart"/>
            <w:r w:rsidRPr="0050411D">
              <w:rPr>
                <w:sz w:val="24"/>
                <w:szCs w:val="24"/>
              </w:rPr>
              <w:t>у.т</w:t>
            </w:r>
            <w:proofErr w:type="spellEnd"/>
            <w:r w:rsidRPr="0050411D">
              <w:rPr>
                <w:sz w:val="24"/>
                <w:szCs w:val="24"/>
              </w:rPr>
              <w:t>.;</w:t>
            </w:r>
          </w:p>
          <w:p w:rsidR="00341D64" w:rsidRPr="0050411D" w:rsidRDefault="00341D64" w:rsidP="00EE3219">
            <w:pPr>
              <w:pStyle w:val="ListBul2"/>
              <w:spacing w:line="276" w:lineRule="auto"/>
              <w:rPr>
                <w:sz w:val="24"/>
                <w:szCs w:val="24"/>
              </w:rPr>
            </w:pPr>
            <w:r w:rsidRPr="0050411D">
              <w:rPr>
                <w:sz w:val="24"/>
                <w:szCs w:val="24"/>
              </w:rPr>
              <w:t xml:space="preserve">суммарная экономия </w:t>
            </w:r>
            <w:r w:rsidR="0086637F" w:rsidRPr="0050411D">
              <w:rPr>
                <w:sz w:val="24"/>
                <w:szCs w:val="24"/>
              </w:rPr>
              <w:t>электроэнергии</w:t>
            </w:r>
            <w:r w:rsidRPr="0050411D">
              <w:rPr>
                <w:sz w:val="24"/>
                <w:szCs w:val="24"/>
              </w:rPr>
              <w:t xml:space="preserve"> – </w:t>
            </w:r>
            <w:r w:rsidR="0050411D" w:rsidRPr="0050411D">
              <w:rPr>
                <w:sz w:val="24"/>
                <w:szCs w:val="24"/>
              </w:rPr>
              <w:t>0,489</w:t>
            </w:r>
            <w:r w:rsidR="0086637F" w:rsidRPr="0050411D">
              <w:rPr>
                <w:sz w:val="24"/>
                <w:szCs w:val="24"/>
              </w:rPr>
              <w:t xml:space="preserve"> тыс. кВт*ч</w:t>
            </w:r>
            <w:r w:rsidRPr="0050411D">
              <w:rPr>
                <w:sz w:val="24"/>
                <w:szCs w:val="24"/>
              </w:rPr>
              <w:t>.</w:t>
            </w:r>
          </w:p>
          <w:p w:rsidR="00F32AE8" w:rsidRPr="00181BCA" w:rsidRDefault="00F32AE8" w:rsidP="00EE3219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6F0FAE" w:rsidRPr="006F3F7C" w:rsidRDefault="006F0FAE" w:rsidP="005E32DB">
      <w:pPr>
        <w:pStyle w:val="1"/>
        <w:jc w:val="center"/>
        <w:rPr>
          <w:rFonts w:ascii="Times New Roman" w:hAnsi="Times New Roman" w:cs="Times New Roman"/>
        </w:rPr>
      </w:pPr>
      <w:bookmarkStart w:id="2" w:name="_Toc138883283"/>
      <w:r w:rsidRPr="006F3F7C">
        <w:rPr>
          <w:rFonts w:ascii="Times New Roman" w:hAnsi="Times New Roman" w:cs="Times New Roman"/>
        </w:rPr>
        <w:t>Введение</w:t>
      </w:r>
      <w:bookmarkEnd w:id="2"/>
    </w:p>
    <w:p w:rsidR="000E54AF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 xml:space="preserve">Программа разработана в соответствии с </w:t>
      </w:r>
      <w:r w:rsidR="000E54AF">
        <w:rPr>
          <w:sz w:val="24"/>
          <w:szCs w:val="24"/>
        </w:rPr>
        <w:t>:</w:t>
      </w:r>
    </w:p>
    <w:p w:rsidR="006F0FAE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 xml:space="preserve">Федеральным законом </w:t>
      </w:r>
      <w:r w:rsidR="006E04C5">
        <w:rPr>
          <w:sz w:val="24"/>
          <w:szCs w:val="24"/>
        </w:rPr>
        <w:t xml:space="preserve">РФ </w:t>
      </w:r>
      <w:r w:rsidRPr="00C44491">
        <w:rPr>
          <w:sz w:val="24"/>
          <w:szCs w:val="24"/>
        </w:rPr>
        <w:t xml:space="preserve">от 23 ноября </w:t>
      </w:r>
      <w:smartTag w:uri="urn:schemas-microsoft-com:office:smarttags" w:element="metricconverter">
        <w:smartTagPr>
          <w:attr w:name="ProductID" w:val="2009 г"/>
        </w:smartTagPr>
        <w:r w:rsidRPr="00C44491">
          <w:rPr>
            <w:sz w:val="24"/>
            <w:szCs w:val="24"/>
          </w:rPr>
          <w:t>2009 г</w:t>
        </w:r>
      </w:smartTag>
      <w:r w:rsidRPr="00C44491">
        <w:rPr>
          <w:sz w:val="24"/>
          <w:szCs w:val="24"/>
        </w:rPr>
        <w:t>. № 261-ФЗ «Об энергосбережении</w:t>
      </w:r>
      <w:r w:rsidR="002422FE" w:rsidRPr="00C44491">
        <w:rPr>
          <w:sz w:val="24"/>
          <w:szCs w:val="24"/>
        </w:rPr>
        <w:t xml:space="preserve"> и о повышении энергетической эффективности и о внесении изменений в отдельные законодательные  акты РФ</w:t>
      </w:r>
      <w:r w:rsidRPr="00C44491">
        <w:rPr>
          <w:sz w:val="24"/>
          <w:szCs w:val="24"/>
        </w:rPr>
        <w:t>» (далее — ФЗ № 261-ФЗ</w:t>
      </w:r>
      <w:r w:rsidR="002422FE" w:rsidRPr="00C44491">
        <w:rPr>
          <w:sz w:val="24"/>
          <w:szCs w:val="24"/>
        </w:rPr>
        <w:t>).</w:t>
      </w:r>
    </w:p>
    <w:p w:rsidR="004B41AA" w:rsidRPr="004B41AA" w:rsidRDefault="004B41AA" w:rsidP="005E32DB">
      <w:pPr>
        <w:pStyle w:val="Default"/>
        <w:ind w:firstLine="708"/>
        <w:rPr>
          <w:rFonts w:ascii="Times New Roman" w:hAnsi="Times New Roman" w:cs="Times New Roman"/>
        </w:rPr>
      </w:pPr>
      <w:r w:rsidRPr="004B41AA">
        <w:rPr>
          <w:rFonts w:ascii="Times New Roman" w:hAnsi="Times New Roman" w:cs="Times New Roman"/>
        </w:rPr>
        <w:lastRenderedPageBreak/>
        <w:t>Приказ №398 от 30.06.2014  «</w:t>
      </w:r>
      <w:r w:rsidRPr="004B41AA">
        <w:rPr>
          <w:rFonts w:ascii="Times New Roman" w:hAnsi="Times New Roman" w:cs="Times New Roman"/>
          <w:color w:val="auto"/>
        </w:rPr>
        <w:t xml:space="preserve">ОБ УТВЕРЖДЕНИИ ТРЕБОВАНИЙ </w:t>
      </w:r>
    </w:p>
    <w:p w:rsidR="004B41AA" w:rsidRPr="00A035A5" w:rsidRDefault="004B41AA" w:rsidP="000436D4">
      <w:pPr>
        <w:pStyle w:val="Default"/>
        <w:spacing w:line="276" w:lineRule="auto"/>
        <w:rPr>
          <w:rFonts w:ascii="Times New Roman" w:hAnsi="Times New Roman" w:cs="Times New Roman"/>
          <w:color w:val="auto"/>
        </w:rPr>
      </w:pPr>
      <w:r w:rsidRPr="004B41AA">
        <w:rPr>
          <w:rFonts w:ascii="Times New Roman" w:hAnsi="Times New Roman" w:cs="Times New Roman"/>
          <w:color w:val="auto"/>
        </w:rPr>
        <w:t xml:space="preserve">К ФОРМЕ ПРОГРАММ В ОБЛАСТИ ЭНЕРГОСБЕРЕЖЕНИЯ И ПОВЫШЕНИЯ ЭНЕРГЕТИЧЕСКОЙ ЭФФЕКТИВНОСТИ ОРГАНИЗАЦИЙ С УЧАСТИЕМ ГОСУДАРСТВА И </w:t>
      </w:r>
      <w:r w:rsidRPr="00A035A5">
        <w:rPr>
          <w:rFonts w:ascii="Times New Roman" w:hAnsi="Times New Roman" w:cs="Times New Roman"/>
          <w:color w:val="auto"/>
        </w:rPr>
        <w:t>МУНИЦИПАЛЬНОГО ОБРАЗОВАНИЯ, ОРГАНИЗАЦИЙ, ОСУЩЕСТВЛЯЮЩИХ ЕГУЛИРУЕМЫЕ ВИДЫ ДЕЯТЕЛЬНОСТИ, И ОТЧЕТНОСТИ О ХОДЕ ИХ РЕАЛИЗАЦИИ»</w:t>
      </w:r>
    </w:p>
    <w:p w:rsidR="004B41AA" w:rsidRPr="00A035A5" w:rsidRDefault="000E54AF" w:rsidP="005E32DB">
      <w:pPr>
        <w:pStyle w:val="Default"/>
        <w:spacing w:line="276" w:lineRule="auto"/>
        <w:ind w:firstLine="708"/>
        <w:rPr>
          <w:rFonts w:ascii="Times New Roman" w:hAnsi="Times New Roman" w:cs="Times New Roman"/>
          <w:color w:val="auto"/>
          <w:shd w:val="clear" w:color="auto" w:fill="FFFFFF"/>
        </w:rPr>
      </w:pPr>
      <w:r w:rsidRPr="00A035A5">
        <w:rPr>
          <w:rFonts w:ascii="Times New Roman" w:hAnsi="Times New Roman" w:cs="Times New Roman"/>
          <w:color w:val="auto"/>
        </w:rPr>
        <w:t xml:space="preserve">Приказ </w:t>
      </w:r>
      <w:r w:rsidRPr="00A035A5">
        <w:rPr>
          <w:rFonts w:ascii="Times New Roman" w:hAnsi="Times New Roman" w:cs="Times New Roman"/>
          <w:color w:val="auto"/>
          <w:shd w:val="clear" w:color="auto" w:fill="FFFFFF"/>
        </w:rPr>
        <w:t>№ </w:t>
      </w:r>
      <w:r w:rsidRPr="00A035A5">
        <w:rPr>
          <w:rFonts w:ascii="Times New Roman" w:hAnsi="Times New Roman" w:cs="Times New Roman"/>
          <w:bCs/>
          <w:color w:val="auto"/>
          <w:shd w:val="clear" w:color="auto" w:fill="FFFFFF"/>
        </w:rPr>
        <w:t>61</w:t>
      </w:r>
      <w:r w:rsidRPr="00A035A5">
        <w:rPr>
          <w:rFonts w:ascii="Times New Roman" w:hAnsi="Times New Roman" w:cs="Times New Roman"/>
          <w:color w:val="auto"/>
          <w:shd w:val="clear" w:color="auto" w:fill="FFFFFF"/>
        </w:rPr>
        <w:t> от 17.02.2010г «Об утверждении примерного перечня мероприятий в области энергосбережения и повышения энергетической эффективности, который может быть использован в целях разработки региональных, муниципальных программ в области энергосбережения и повышения энергетической эффективности»</w:t>
      </w:r>
    </w:p>
    <w:p w:rsidR="000E54AF" w:rsidRPr="00341D64" w:rsidRDefault="000E54AF" w:rsidP="005E32DB">
      <w:pPr>
        <w:pStyle w:val="ab"/>
        <w:ind w:firstLine="708"/>
        <w:rPr>
          <w:sz w:val="24"/>
        </w:rPr>
      </w:pPr>
      <w:r w:rsidRPr="00341D64">
        <w:rPr>
          <w:sz w:val="24"/>
          <w:shd w:val="clear" w:color="auto" w:fill="FFFFFF"/>
        </w:rPr>
        <w:t>Приказ № 425 от 15.07.2020 г «</w:t>
      </w:r>
      <w:r w:rsidRPr="00341D64">
        <w:rPr>
          <w:sz w:val="24"/>
        </w:rPr>
        <w:t xml:space="preserve">Об утверждении методических рекомендаций по определению в сопоставимых условиях целевого уровня снижения государственными (муниципальными) учреждениями суммарного </w:t>
      </w:r>
      <w:proofErr w:type="spellStart"/>
      <w:r w:rsidRPr="00341D64">
        <w:rPr>
          <w:sz w:val="24"/>
        </w:rPr>
        <w:t>объема</w:t>
      </w:r>
      <w:proofErr w:type="spellEnd"/>
      <w:r w:rsidRPr="00341D64">
        <w:rPr>
          <w:sz w:val="24"/>
        </w:rPr>
        <w:t xml:space="preserve"> потребляемых ими дизельного и иного топлива, мазута, природного газа, тепловой энергии, электрической энергии, угля, а также </w:t>
      </w:r>
      <w:proofErr w:type="spellStart"/>
      <w:r w:rsidRPr="00341D64">
        <w:rPr>
          <w:sz w:val="24"/>
        </w:rPr>
        <w:t>объема</w:t>
      </w:r>
      <w:proofErr w:type="spellEnd"/>
      <w:r w:rsidRPr="00341D64">
        <w:rPr>
          <w:sz w:val="24"/>
        </w:rPr>
        <w:t xml:space="preserve"> потребляемой ими воды</w:t>
      </w:r>
    </w:p>
    <w:p w:rsidR="00FE3FE0" w:rsidRPr="000E54AF" w:rsidRDefault="00FE3FE0" w:rsidP="00EE3219">
      <w:pPr>
        <w:spacing w:line="276" w:lineRule="auto"/>
        <w:rPr>
          <w:sz w:val="24"/>
          <w:szCs w:val="24"/>
        </w:rPr>
      </w:pPr>
    </w:p>
    <w:p w:rsidR="006F0FAE" w:rsidRPr="00C44491" w:rsidRDefault="006F0FAE" w:rsidP="005E32DB">
      <w:pPr>
        <w:spacing w:line="276" w:lineRule="auto"/>
        <w:ind w:firstLine="708"/>
        <w:rPr>
          <w:sz w:val="24"/>
          <w:szCs w:val="24"/>
        </w:rPr>
      </w:pPr>
      <w:r w:rsidRPr="00C44491">
        <w:rPr>
          <w:sz w:val="24"/>
          <w:szCs w:val="24"/>
        </w:rPr>
        <w:t xml:space="preserve">Программа содержит взаимоувязанный по срокам, исполнителям и финансовым ресурсам перечень мероприятий по энергосбережению и повышению энергетической эффективности, направленный на обеспечение рационального использования энергетических ресурсов в </w:t>
      </w:r>
      <w:r w:rsidR="002B4B1B" w:rsidRPr="00C44491">
        <w:rPr>
          <w:sz w:val="24"/>
          <w:szCs w:val="24"/>
        </w:rPr>
        <w:t xml:space="preserve">  </w:t>
      </w:r>
      <w:r w:rsidR="00262FFB">
        <w:rPr>
          <w:sz w:val="24"/>
          <w:szCs w:val="24"/>
        </w:rPr>
        <w:t>АДМИНИСТРАЦИЯ ГЛАДКОВСКОГО СЕЛЬСОВЕТА</w:t>
      </w:r>
      <w:r w:rsidR="00FE3FE0" w:rsidRPr="00C44491">
        <w:rPr>
          <w:sz w:val="24"/>
          <w:szCs w:val="24"/>
        </w:rPr>
        <w:t xml:space="preserve"> </w:t>
      </w:r>
      <w:r w:rsidRPr="00C44491">
        <w:rPr>
          <w:i/>
          <w:iCs/>
          <w:sz w:val="24"/>
          <w:szCs w:val="24"/>
        </w:rPr>
        <w:t xml:space="preserve"> </w:t>
      </w:r>
      <w:r w:rsidRPr="00C44491">
        <w:rPr>
          <w:sz w:val="24"/>
          <w:szCs w:val="24"/>
        </w:rPr>
        <w:t>(далее — организация).</w:t>
      </w:r>
    </w:p>
    <w:p w:rsidR="006F0FAE" w:rsidRPr="006F3F7C" w:rsidRDefault="006F0FAE" w:rsidP="005E32DB">
      <w:pPr>
        <w:pStyle w:val="1"/>
        <w:ind w:firstLine="708"/>
        <w:rPr>
          <w:rFonts w:ascii="Times New Roman" w:hAnsi="Times New Roman" w:cs="Times New Roman"/>
          <w:sz w:val="24"/>
          <w:szCs w:val="24"/>
        </w:rPr>
      </w:pPr>
      <w:bookmarkStart w:id="3" w:name="_Toc138883284"/>
      <w:r w:rsidRPr="006F3F7C">
        <w:rPr>
          <w:rFonts w:ascii="Times New Roman" w:hAnsi="Times New Roman" w:cs="Times New Roman"/>
          <w:sz w:val="24"/>
          <w:szCs w:val="24"/>
        </w:rPr>
        <w:t>1. Комплексный анализ текущего состояния энергосбережения и повышения энергетической эффективности</w:t>
      </w:r>
      <w:bookmarkEnd w:id="3"/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В настоящее время затраты на энергетические ресурсы составляют существенную часть расходов организаци</w:t>
      </w:r>
      <w:r w:rsidR="000E54AF">
        <w:rPr>
          <w:sz w:val="24"/>
          <w:szCs w:val="24"/>
        </w:rPr>
        <w:t>й</w:t>
      </w:r>
      <w:r w:rsidRPr="00C44491">
        <w:rPr>
          <w:sz w:val="24"/>
          <w:szCs w:val="24"/>
        </w:rPr>
        <w:t>. В условиях увеличения тарифов и цен на энергоносители их расточительное и неэффективное использование недопустимо. Создание условий для повышения эффективности использования энергетических ресурсов становится одной из приоритетных задач развития организации.</w:t>
      </w:r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Суммарное потребление электрической и тепловой энергии</w:t>
      </w:r>
      <w:r w:rsidR="00BC6FF9">
        <w:rPr>
          <w:sz w:val="24"/>
          <w:szCs w:val="24"/>
        </w:rPr>
        <w:t>, воды и моторного топлива</w:t>
      </w:r>
      <w:r w:rsidRPr="00C44491">
        <w:rPr>
          <w:sz w:val="24"/>
          <w:szCs w:val="24"/>
        </w:rPr>
        <w:t xml:space="preserve"> в </w:t>
      </w:r>
      <w:r w:rsidR="00DD07C5" w:rsidRPr="00C44491">
        <w:rPr>
          <w:sz w:val="24"/>
          <w:szCs w:val="24"/>
        </w:rPr>
        <w:t>денежном</w:t>
      </w:r>
      <w:r w:rsidR="002B4B1B" w:rsidRPr="00C44491">
        <w:rPr>
          <w:sz w:val="24"/>
          <w:szCs w:val="24"/>
        </w:rPr>
        <w:t xml:space="preserve"> эквиваленте составило в </w:t>
      </w:r>
      <w:r w:rsidR="00BC6FF9">
        <w:rPr>
          <w:sz w:val="24"/>
          <w:szCs w:val="24"/>
        </w:rPr>
        <w:t>20</w:t>
      </w:r>
      <w:r w:rsidR="005E32DB" w:rsidRPr="005E32DB">
        <w:rPr>
          <w:sz w:val="24"/>
          <w:szCs w:val="24"/>
        </w:rPr>
        <w:t>22</w:t>
      </w:r>
      <w:r w:rsidR="002422FE" w:rsidRPr="00C44491">
        <w:rPr>
          <w:sz w:val="24"/>
          <w:szCs w:val="24"/>
        </w:rPr>
        <w:t xml:space="preserve"> г. </w:t>
      </w:r>
      <w:r w:rsidR="00887E8B">
        <w:rPr>
          <w:sz w:val="24"/>
          <w:szCs w:val="24"/>
        </w:rPr>
        <w:t>200,9724</w:t>
      </w:r>
      <w:r w:rsidR="000E54AF">
        <w:rPr>
          <w:sz w:val="24"/>
          <w:szCs w:val="24"/>
        </w:rPr>
        <w:t xml:space="preserve"> </w:t>
      </w:r>
      <w:r w:rsidR="00DD07C5" w:rsidRPr="00C44491">
        <w:rPr>
          <w:sz w:val="24"/>
          <w:szCs w:val="24"/>
        </w:rPr>
        <w:t xml:space="preserve"> </w:t>
      </w:r>
      <w:proofErr w:type="spellStart"/>
      <w:r w:rsidR="00DD07C5" w:rsidRPr="00C44491">
        <w:rPr>
          <w:sz w:val="24"/>
          <w:szCs w:val="24"/>
        </w:rPr>
        <w:t>тыс</w:t>
      </w:r>
      <w:proofErr w:type="gramStart"/>
      <w:r w:rsidR="00DD07C5" w:rsidRPr="00C44491">
        <w:rPr>
          <w:sz w:val="24"/>
          <w:szCs w:val="24"/>
        </w:rPr>
        <w:t>.р</w:t>
      </w:r>
      <w:proofErr w:type="gramEnd"/>
      <w:r w:rsidR="00DD07C5" w:rsidRPr="00C44491">
        <w:rPr>
          <w:sz w:val="24"/>
          <w:szCs w:val="24"/>
        </w:rPr>
        <w:t>уб</w:t>
      </w:r>
      <w:proofErr w:type="spellEnd"/>
      <w:r w:rsidR="00F842B7" w:rsidRPr="00C44491">
        <w:rPr>
          <w:sz w:val="24"/>
          <w:szCs w:val="24"/>
        </w:rPr>
        <w:t>.</w:t>
      </w:r>
      <w:r w:rsidRPr="00C44491">
        <w:rPr>
          <w:sz w:val="24"/>
          <w:szCs w:val="24"/>
        </w:rPr>
        <w:t xml:space="preserve"> Структура энергопотребления организации представлена ниже:</w:t>
      </w:r>
    </w:p>
    <w:p w:rsidR="006F0FAE" w:rsidRPr="00C44491" w:rsidRDefault="006F0FAE" w:rsidP="0042725B">
      <w:pPr>
        <w:pStyle w:val="Tablenomer0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Таблица 1</w:t>
      </w:r>
    </w:p>
    <w:tbl>
      <w:tblPr>
        <w:tblW w:w="76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2268"/>
        <w:gridCol w:w="1418"/>
        <w:gridCol w:w="1417"/>
        <w:gridCol w:w="1843"/>
      </w:tblGrid>
      <w:tr w:rsidR="00DD07C5" w:rsidRPr="00C44491" w:rsidTr="006D7008">
        <w:trPr>
          <w:trHeight w:val="390"/>
        </w:trPr>
        <w:tc>
          <w:tcPr>
            <w:tcW w:w="675" w:type="dxa"/>
            <w:vMerge w:val="restart"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№</w:t>
            </w:r>
          </w:p>
          <w:p w:rsidR="00DD07C5" w:rsidRPr="00C44491" w:rsidRDefault="00DD07C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п/ п</w:t>
            </w:r>
          </w:p>
        </w:tc>
        <w:tc>
          <w:tcPr>
            <w:tcW w:w="2268" w:type="dxa"/>
            <w:vMerge w:val="restart"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Наименование энергетического ресурса</w:t>
            </w:r>
          </w:p>
        </w:tc>
        <w:tc>
          <w:tcPr>
            <w:tcW w:w="1418" w:type="dxa"/>
            <w:vMerge w:val="restart"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Единица измерения</w:t>
            </w:r>
          </w:p>
        </w:tc>
        <w:tc>
          <w:tcPr>
            <w:tcW w:w="1417" w:type="dxa"/>
            <w:vMerge w:val="restart"/>
            <w:shd w:val="clear" w:color="auto" w:fill="auto"/>
          </w:tcPr>
          <w:p w:rsidR="00DD07C5" w:rsidRPr="00C44491" w:rsidRDefault="00A504E6" w:rsidP="00940156">
            <w:pPr>
              <w:spacing w:line="276" w:lineRule="auto"/>
              <w:rPr>
                <w:rStyle w:val="bold"/>
                <w:sz w:val="24"/>
                <w:szCs w:val="24"/>
              </w:rPr>
            </w:pPr>
            <w:r>
              <w:rPr>
                <w:rStyle w:val="bold"/>
                <w:sz w:val="24"/>
                <w:szCs w:val="24"/>
              </w:rPr>
              <w:t>2022</w:t>
            </w:r>
            <w:r w:rsidR="00DD07C5" w:rsidRPr="00C44491">
              <w:rPr>
                <w:rStyle w:val="bold"/>
                <w:sz w:val="24"/>
                <w:szCs w:val="24"/>
              </w:rPr>
              <w:t xml:space="preserve"> г.</w:t>
            </w:r>
          </w:p>
        </w:tc>
        <w:tc>
          <w:tcPr>
            <w:tcW w:w="1843" w:type="dxa"/>
            <w:vMerge w:val="restart"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Примечание</w:t>
            </w:r>
          </w:p>
        </w:tc>
      </w:tr>
      <w:tr w:rsidR="00DD07C5" w:rsidRPr="00C44491" w:rsidTr="006D7008">
        <w:trPr>
          <w:trHeight w:val="414"/>
        </w:trPr>
        <w:tc>
          <w:tcPr>
            <w:tcW w:w="675" w:type="dxa"/>
            <w:vMerge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DD07C5" w:rsidRPr="00C44491" w:rsidTr="006D7008">
        <w:trPr>
          <w:trHeight w:val="288"/>
        </w:trPr>
        <w:tc>
          <w:tcPr>
            <w:tcW w:w="675" w:type="dxa"/>
            <w:shd w:val="clear" w:color="auto" w:fill="auto"/>
          </w:tcPr>
          <w:p w:rsidR="00DD07C5" w:rsidRPr="00C44491" w:rsidRDefault="00DD07C5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DD07C5" w:rsidRPr="008A7B36" w:rsidRDefault="00DD07C5" w:rsidP="00EE3219">
            <w:pPr>
              <w:spacing w:line="276" w:lineRule="auto"/>
              <w:rPr>
                <w:sz w:val="24"/>
                <w:szCs w:val="24"/>
              </w:rPr>
            </w:pPr>
            <w:r w:rsidRPr="008A7B36">
              <w:rPr>
                <w:sz w:val="24"/>
                <w:szCs w:val="24"/>
              </w:rPr>
              <w:t>Электрическая энергия</w:t>
            </w:r>
          </w:p>
        </w:tc>
        <w:tc>
          <w:tcPr>
            <w:tcW w:w="1418" w:type="dxa"/>
            <w:shd w:val="clear" w:color="auto" w:fill="auto"/>
          </w:tcPr>
          <w:p w:rsidR="00DD07C5" w:rsidRPr="008A7B36" w:rsidRDefault="00DD07C5" w:rsidP="00EE3219">
            <w:pPr>
              <w:spacing w:line="276" w:lineRule="auto"/>
              <w:rPr>
                <w:sz w:val="24"/>
                <w:szCs w:val="24"/>
              </w:rPr>
            </w:pPr>
            <w:r w:rsidRPr="008A7B36">
              <w:rPr>
                <w:sz w:val="24"/>
                <w:szCs w:val="24"/>
              </w:rPr>
              <w:t>тыс. кВт-ч</w:t>
            </w:r>
          </w:p>
        </w:tc>
        <w:tc>
          <w:tcPr>
            <w:tcW w:w="1417" w:type="dxa"/>
            <w:shd w:val="clear" w:color="auto" w:fill="auto"/>
          </w:tcPr>
          <w:p w:rsidR="00DD07C5" w:rsidRPr="008A7B36" w:rsidRDefault="00C873B9" w:rsidP="00EE321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12,407</w:t>
            </w:r>
          </w:p>
        </w:tc>
        <w:tc>
          <w:tcPr>
            <w:tcW w:w="1843" w:type="dxa"/>
            <w:shd w:val="clear" w:color="auto" w:fill="auto"/>
          </w:tcPr>
          <w:p w:rsidR="00DD07C5" w:rsidRPr="008A7B36" w:rsidRDefault="00DD07C5" w:rsidP="00EE3219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E02084" w:rsidRPr="00C44491" w:rsidTr="006D7008">
        <w:trPr>
          <w:trHeight w:val="283"/>
        </w:trPr>
        <w:tc>
          <w:tcPr>
            <w:tcW w:w="675" w:type="dxa"/>
            <w:shd w:val="clear" w:color="auto" w:fill="auto"/>
          </w:tcPr>
          <w:p w:rsidR="00E02084" w:rsidRPr="00E02084" w:rsidRDefault="00C873B9" w:rsidP="00EE321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68" w:type="dxa"/>
            <w:shd w:val="clear" w:color="auto" w:fill="auto"/>
          </w:tcPr>
          <w:p w:rsidR="00E02084" w:rsidRDefault="00E02084" w:rsidP="00EE321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Бензин</w:t>
            </w:r>
          </w:p>
        </w:tc>
        <w:tc>
          <w:tcPr>
            <w:tcW w:w="1418" w:type="dxa"/>
            <w:shd w:val="clear" w:color="auto" w:fill="auto"/>
          </w:tcPr>
          <w:p w:rsidR="00E02084" w:rsidRDefault="00E02084" w:rsidP="00EE3219">
            <w:pPr>
              <w:spacing w:line="276" w:lineRule="auto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тн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:rsidR="00E02084" w:rsidRDefault="00C873B9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1843" w:type="dxa"/>
            <w:shd w:val="clear" w:color="auto" w:fill="auto"/>
          </w:tcPr>
          <w:p w:rsidR="00E02084" w:rsidRPr="008A7B36" w:rsidRDefault="00E02084" w:rsidP="00EE3219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EE7799" w:rsidRDefault="00EE7799" w:rsidP="00EE3219">
      <w:pPr>
        <w:spacing w:line="276" w:lineRule="auto"/>
        <w:rPr>
          <w:sz w:val="24"/>
          <w:szCs w:val="24"/>
        </w:rPr>
      </w:pPr>
    </w:p>
    <w:p w:rsidR="00D46266" w:rsidRDefault="00C67C84" w:rsidP="00EE3219">
      <w:pPr>
        <w:spacing w:line="276" w:lineRule="auto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0D58993" wp14:editId="7B0BA3D7">
            <wp:extent cx="6269990" cy="5420995"/>
            <wp:effectExtent l="0" t="0" r="0" b="0"/>
            <wp:docPr id="1" name="Объек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="005305E6">
        <w:rPr>
          <w:sz w:val="24"/>
          <w:szCs w:val="24"/>
        </w:rPr>
        <w:tab/>
      </w:r>
    </w:p>
    <w:p w:rsidR="00D46266" w:rsidRDefault="00D46266" w:rsidP="00EE3219">
      <w:pPr>
        <w:spacing w:line="276" w:lineRule="auto"/>
        <w:rPr>
          <w:sz w:val="24"/>
          <w:szCs w:val="24"/>
        </w:rPr>
      </w:pPr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 xml:space="preserve">Основными поставщиками энергетических ресурсов и коммунальных услуг </w:t>
      </w:r>
      <w:r w:rsidR="00F842B7" w:rsidRPr="00C44491">
        <w:rPr>
          <w:sz w:val="24"/>
          <w:szCs w:val="24"/>
        </w:rPr>
        <w:t>организации</w:t>
      </w:r>
      <w:r w:rsidRPr="00C44491">
        <w:rPr>
          <w:sz w:val="24"/>
          <w:szCs w:val="24"/>
        </w:rPr>
        <w:t xml:space="preserve"> являются:</w:t>
      </w:r>
    </w:p>
    <w:p w:rsidR="00A912DD" w:rsidRPr="003F5DC7" w:rsidRDefault="001A071B" w:rsidP="00EE3219">
      <w:pPr>
        <w:spacing w:line="276" w:lineRule="auto"/>
        <w:rPr>
          <w:sz w:val="24"/>
          <w:szCs w:val="24"/>
          <w:u w:val="single"/>
        </w:rPr>
      </w:pPr>
      <w:r w:rsidRPr="003F5DC7">
        <w:rPr>
          <w:sz w:val="24"/>
          <w:szCs w:val="24"/>
        </w:rPr>
        <w:t xml:space="preserve">-   </w:t>
      </w:r>
      <w:r w:rsidR="006F0FAE" w:rsidRPr="003F5DC7">
        <w:rPr>
          <w:sz w:val="24"/>
          <w:szCs w:val="24"/>
        </w:rPr>
        <w:t>электрической энергии</w:t>
      </w:r>
      <w:r w:rsidR="00F842B7" w:rsidRPr="003F5DC7">
        <w:rPr>
          <w:sz w:val="24"/>
          <w:szCs w:val="24"/>
        </w:rPr>
        <w:t>:</w:t>
      </w:r>
      <w:r w:rsidR="001662D2" w:rsidRPr="003F5DC7">
        <w:rPr>
          <w:sz w:val="24"/>
          <w:szCs w:val="24"/>
        </w:rPr>
        <w:t xml:space="preserve"> </w:t>
      </w:r>
      <w:r w:rsidR="00940156">
        <w:rPr>
          <w:sz w:val="24"/>
          <w:szCs w:val="24"/>
        </w:rPr>
        <w:t>централизованное электроснабжение</w:t>
      </w:r>
      <w:r w:rsidR="00A912DD" w:rsidRPr="003F5DC7">
        <w:rPr>
          <w:sz w:val="24"/>
          <w:szCs w:val="24"/>
        </w:rPr>
        <w:t>;</w:t>
      </w:r>
      <w:r w:rsidR="001662D2" w:rsidRPr="003F5DC7">
        <w:rPr>
          <w:sz w:val="24"/>
          <w:szCs w:val="24"/>
          <w:u w:val="single"/>
        </w:rPr>
        <w:t xml:space="preserve">     </w:t>
      </w:r>
    </w:p>
    <w:p w:rsidR="006F0FAE" w:rsidRDefault="001A071B" w:rsidP="00EE3219">
      <w:pPr>
        <w:spacing w:line="276" w:lineRule="auto"/>
        <w:rPr>
          <w:sz w:val="24"/>
          <w:szCs w:val="24"/>
        </w:rPr>
      </w:pPr>
      <w:r w:rsidRPr="000D4A95">
        <w:rPr>
          <w:sz w:val="24"/>
          <w:szCs w:val="24"/>
        </w:rPr>
        <w:t xml:space="preserve">-   </w:t>
      </w:r>
      <w:r w:rsidR="006F0FAE" w:rsidRPr="000D4A95">
        <w:rPr>
          <w:sz w:val="24"/>
          <w:szCs w:val="24"/>
        </w:rPr>
        <w:t>тепловой энергии</w:t>
      </w:r>
      <w:r w:rsidR="00F842B7" w:rsidRPr="000D4A95">
        <w:rPr>
          <w:sz w:val="24"/>
          <w:szCs w:val="24"/>
        </w:rPr>
        <w:t>:</w:t>
      </w:r>
      <w:r w:rsidR="000D4A95" w:rsidRPr="000D4A95">
        <w:rPr>
          <w:sz w:val="24"/>
          <w:szCs w:val="24"/>
        </w:rPr>
        <w:t xml:space="preserve"> автономное </w:t>
      </w:r>
      <w:r w:rsidR="00C873B9">
        <w:rPr>
          <w:sz w:val="24"/>
          <w:szCs w:val="24"/>
        </w:rPr>
        <w:t>отопление</w:t>
      </w:r>
      <w:r w:rsidR="006F0FAE" w:rsidRPr="000D4A95">
        <w:rPr>
          <w:sz w:val="24"/>
          <w:szCs w:val="24"/>
        </w:rPr>
        <w:t>;</w:t>
      </w:r>
    </w:p>
    <w:p w:rsidR="006F0FAE" w:rsidRPr="00C44491" w:rsidRDefault="006F0FAE" w:rsidP="00EE3219">
      <w:pPr>
        <w:spacing w:line="276" w:lineRule="auto"/>
        <w:rPr>
          <w:iCs/>
          <w:sz w:val="24"/>
          <w:szCs w:val="24"/>
        </w:rPr>
      </w:pPr>
      <w:r w:rsidRPr="003F5DC7">
        <w:rPr>
          <w:sz w:val="24"/>
          <w:szCs w:val="24"/>
        </w:rPr>
        <w:t xml:space="preserve">В организации </w:t>
      </w:r>
      <w:r w:rsidR="00F842B7" w:rsidRPr="003F5DC7">
        <w:rPr>
          <w:sz w:val="24"/>
          <w:szCs w:val="24"/>
        </w:rPr>
        <w:t>отсутствуют</w:t>
      </w:r>
      <w:r w:rsidR="000D4A95">
        <w:rPr>
          <w:sz w:val="24"/>
          <w:szCs w:val="24"/>
        </w:rPr>
        <w:t xml:space="preserve"> автономные источники</w:t>
      </w:r>
      <w:r w:rsidRPr="000D4A95">
        <w:rPr>
          <w:sz w:val="24"/>
          <w:szCs w:val="24"/>
        </w:rPr>
        <w:t xml:space="preserve"> </w:t>
      </w:r>
      <w:r w:rsidR="00A011B5">
        <w:rPr>
          <w:sz w:val="24"/>
          <w:szCs w:val="24"/>
        </w:rPr>
        <w:t xml:space="preserve">электроснабжения и </w:t>
      </w:r>
      <w:r w:rsidRPr="000D4A95">
        <w:rPr>
          <w:sz w:val="24"/>
          <w:szCs w:val="24"/>
        </w:rPr>
        <w:t>холодной воды</w:t>
      </w:r>
      <w:r w:rsidR="00F842B7" w:rsidRPr="003F5DC7">
        <w:rPr>
          <w:sz w:val="24"/>
          <w:szCs w:val="24"/>
        </w:rPr>
        <w:t>.</w:t>
      </w:r>
    </w:p>
    <w:p w:rsidR="00EE7799" w:rsidRPr="00C44491" w:rsidRDefault="00EE7799" w:rsidP="00EE3219">
      <w:pPr>
        <w:spacing w:line="276" w:lineRule="auto"/>
        <w:rPr>
          <w:sz w:val="24"/>
          <w:szCs w:val="24"/>
        </w:rPr>
      </w:pPr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Организация имеет в хозяйственном ведении следующие здания, строения, сооружения:</w:t>
      </w:r>
    </w:p>
    <w:p w:rsidR="006F0FAE" w:rsidRPr="00C44491" w:rsidRDefault="006F0FAE" w:rsidP="0042725B">
      <w:pPr>
        <w:pStyle w:val="Tablenomer0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Таблица 2</w:t>
      </w: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1276"/>
        <w:gridCol w:w="709"/>
        <w:gridCol w:w="1417"/>
        <w:gridCol w:w="709"/>
        <w:gridCol w:w="1452"/>
        <w:gridCol w:w="922"/>
        <w:gridCol w:w="922"/>
        <w:gridCol w:w="1382"/>
      </w:tblGrid>
      <w:tr w:rsidR="00E408F6" w:rsidRPr="0042725B" w:rsidTr="00FC13D5">
        <w:tc>
          <w:tcPr>
            <w:tcW w:w="1242" w:type="dxa"/>
            <w:vMerge w:val="restart"/>
            <w:vAlign w:val="center"/>
          </w:tcPr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Наименова</w:t>
            </w:r>
            <w:proofErr w:type="spellEnd"/>
          </w:p>
          <w:p w:rsidR="00E408F6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ние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 xml:space="preserve"> здания, строения, сооружения</w:t>
            </w:r>
          </w:p>
        </w:tc>
        <w:tc>
          <w:tcPr>
            <w:tcW w:w="1276" w:type="dxa"/>
            <w:vMerge w:val="restart"/>
            <w:vAlign w:val="center"/>
          </w:tcPr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sz w:val="22"/>
                <w:szCs w:val="24"/>
              </w:rPr>
              <w:t xml:space="preserve">Год ввода в эксплуатацию. Общая площадь 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помеще</w:t>
            </w:r>
            <w:proofErr w:type="spellEnd"/>
          </w:p>
          <w:p w:rsidR="00E408F6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ний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 xml:space="preserve"> </w:t>
            </w:r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>(отапливаемая площадь)</w:t>
            </w:r>
          </w:p>
        </w:tc>
        <w:tc>
          <w:tcPr>
            <w:tcW w:w="2126" w:type="dxa"/>
            <w:gridSpan w:val="2"/>
            <w:vAlign w:val="center"/>
          </w:tcPr>
          <w:p w:rsidR="00E408F6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>Ограждающие конструкции</w:t>
            </w:r>
          </w:p>
        </w:tc>
        <w:tc>
          <w:tcPr>
            <w:tcW w:w="709" w:type="dxa"/>
            <w:vMerge w:val="restart"/>
            <w:vAlign w:val="center"/>
          </w:tcPr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sz w:val="22"/>
                <w:szCs w:val="24"/>
              </w:rPr>
              <w:t xml:space="preserve">Фактический и 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физичес</w:t>
            </w:r>
            <w:proofErr w:type="spellEnd"/>
          </w:p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sz w:val="22"/>
                <w:szCs w:val="24"/>
              </w:rPr>
              <w:t>кий изно</w:t>
            </w:r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 xml:space="preserve">с здания, строения, 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сооруже</w:t>
            </w:r>
            <w:proofErr w:type="spellEnd"/>
          </w:p>
          <w:p w:rsidR="00E408F6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ния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>, %</w:t>
            </w:r>
          </w:p>
        </w:tc>
        <w:tc>
          <w:tcPr>
            <w:tcW w:w="2374" w:type="dxa"/>
            <w:gridSpan w:val="2"/>
            <w:vAlign w:val="center"/>
          </w:tcPr>
          <w:p w:rsidR="00E408F6" w:rsidRPr="0042725B" w:rsidRDefault="00E408F6" w:rsidP="003B11BE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 xml:space="preserve">Удельная тепловая характеристика здания, сооружения за 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от</w:t>
            </w:r>
            <w:r w:rsidR="003B11BE" w:rsidRPr="0042725B">
              <w:rPr>
                <w:rFonts w:ascii="Times New Roman" w:hAnsi="Times New Roman"/>
                <w:sz w:val="22"/>
                <w:szCs w:val="24"/>
              </w:rPr>
              <w:t>четный</w:t>
            </w:r>
            <w:proofErr w:type="spellEnd"/>
            <w:r w:rsidR="003B11BE" w:rsidRPr="0042725B">
              <w:rPr>
                <w:rFonts w:ascii="Times New Roman" w:hAnsi="Times New Roman"/>
                <w:sz w:val="22"/>
                <w:szCs w:val="24"/>
              </w:rPr>
              <w:t xml:space="preserve"> (базовый) год (Вт/</w:t>
            </w:r>
            <w:proofErr w:type="spellStart"/>
            <w:r w:rsidR="003B11BE" w:rsidRPr="0042725B">
              <w:rPr>
                <w:rFonts w:ascii="Times New Roman" w:hAnsi="Times New Roman"/>
                <w:sz w:val="22"/>
                <w:szCs w:val="24"/>
              </w:rPr>
              <w:t>куб.м</w:t>
            </w:r>
            <w:proofErr w:type="spellEnd"/>
            <w:r w:rsidR="003B11BE" w:rsidRPr="0042725B">
              <w:rPr>
                <w:rFonts w:ascii="Times New Roman" w:hAnsi="Times New Roman"/>
                <w:sz w:val="22"/>
                <w:szCs w:val="24"/>
              </w:rPr>
              <w:t>* Сº</w:t>
            </w:r>
            <w:r w:rsidRPr="0042725B">
              <w:rPr>
                <w:rFonts w:ascii="Times New Roman" w:hAnsi="Times New Roman"/>
                <w:sz w:val="22"/>
                <w:szCs w:val="24"/>
              </w:rPr>
              <w:t>)</w:t>
            </w:r>
          </w:p>
        </w:tc>
        <w:tc>
          <w:tcPr>
            <w:tcW w:w="922" w:type="dxa"/>
            <w:vMerge w:val="restart"/>
            <w:vAlign w:val="center"/>
          </w:tcPr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Суммар</w:t>
            </w:r>
            <w:proofErr w:type="spellEnd"/>
          </w:p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ный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 xml:space="preserve"> 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удель</w:t>
            </w:r>
            <w:proofErr w:type="spellEnd"/>
          </w:p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ный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 xml:space="preserve"> годовой расход </w:t>
            </w:r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 xml:space="preserve">тепловой энергии на 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отопле</w:t>
            </w:r>
            <w:proofErr w:type="spellEnd"/>
          </w:p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ние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 xml:space="preserve"> и вентиля</w:t>
            </w:r>
          </w:p>
          <w:p w:rsidR="00E408F6" w:rsidRPr="0042725B" w:rsidRDefault="00E408F6" w:rsidP="00E76D36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цию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>, В</w:t>
            </w:r>
            <w:r w:rsidR="00E76D36">
              <w:rPr>
                <w:rFonts w:ascii="Times New Roman" w:hAnsi="Times New Roman"/>
                <w:sz w:val="22"/>
                <w:szCs w:val="24"/>
              </w:rPr>
              <w:t>т</w:t>
            </w:r>
            <w:r w:rsidRPr="0042725B">
              <w:rPr>
                <w:rFonts w:ascii="Times New Roman" w:hAnsi="Times New Roman"/>
                <w:sz w:val="22"/>
                <w:szCs w:val="24"/>
              </w:rPr>
              <w:t>*ч/кв.м.* Сº*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сут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>.)</w:t>
            </w:r>
          </w:p>
        </w:tc>
        <w:tc>
          <w:tcPr>
            <w:tcW w:w="1382" w:type="dxa"/>
            <w:vMerge w:val="restart"/>
            <w:vAlign w:val="center"/>
          </w:tcPr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>Оснащен</w:t>
            </w:r>
            <w:proofErr w:type="spellEnd"/>
          </w:p>
          <w:p w:rsidR="00637011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ность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 xml:space="preserve"> системами 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автомати</w:t>
            </w:r>
            <w:proofErr w:type="spellEnd"/>
          </w:p>
          <w:p w:rsidR="00E408F6" w:rsidRPr="0042725B" w:rsidRDefault="00E408F6" w:rsidP="00EE3219">
            <w:pPr>
              <w:pStyle w:val="Tablenazv"/>
              <w:spacing w:after="0"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ческого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 xml:space="preserve"> регулирования</w:t>
            </w:r>
          </w:p>
        </w:tc>
      </w:tr>
      <w:tr w:rsidR="00E408F6" w:rsidRPr="0042725B" w:rsidTr="00FC13D5">
        <w:tc>
          <w:tcPr>
            <w:tcW w:w="1242" w:type="dxa"/>
            <w:vMerge/>
          </w:tcPr>
          <w:p w:rsidR="00E408F6" w:rsidRPr="0042725B" w:rsidRDefault="00E408F6" w:rsidP="00EE3219">
            <w:pPr>
              <w:pStyle w:val="Tablenazv"/>
              <w:spacing w:line="276" w:lineRule="auto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276" w:type="dxa"/>
            <w:vMerge/>
          </w:tcPr>
          <w:p w:rsidR="00E408F6" w:rsidRPr="0042725B" w:rsidRDefault="00E408F6" w:rsidP="00EE3219">
            <w:pPr>
              <w:pStyle w:val="Tablenazv"/>
              <w:spacing w:line="276" w:lineRule="auto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709" w:type="dxa"/>
            <w:vAlign w:val="center"/>
          </w:tcPr>
          <w:p w:rsidR="00637011" w:rsidRPr="0042725B" w:rsidRDefault="00E408F6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Наимено</w:t>
            </w:r>
            <w:proofErr w:type="spellEnd"/>
          </w:p>
          <w:p w:rsidR="00637011" w:rsidRPr="0042725B" w:rsidRDefault="00E408F6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>вание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 xml:space="preserve"> 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конструк</w:t>
            </w:r>
            <w:proofErr w:type="spellEnd"/>
          </w:p>
          <w:p w:rsidR="00E408F6" w:rsidRPr="0042725B" w:rsidRDefault="00E408F6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ции</w:t>
            </w:r>
            <w:proofErr w:type="spellEnd"/>
          </w:p>
        </w:tc>
        <w:tc>
          <w:tcPr>
            <w:tcW w:w="1417" w:type="dxa"/>
            <w:vAlign w:val="center"/>
          </w:tcPr>
          <w:p w:rsidR="00637011" w:rsidRPr="0042725B" w:rsidRDefault="00E408F6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 xml:space="preserve">Краткая </w:t>
            </w: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характерис</w:t>
            </w:r>
            <w:proofErr w:type="spellEnd"/>
          </w:p>
          <w:p w:rsidR="00E408F6" w:rsidRPr="0042725B" w:rsidRDefault="00E408F6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>тика</w:t>
            </w:r>
          </w:p>
        </w:tc>
        <w:tc>
          <w:tcPr>
            <w:tcW w:w="709" w:type="dxa"/>
            <w:vMerge/>
            <w:vAlign w:val="center"/>
          </w:tcPr>
          <w:p w:rsidR="00E408F6" w:rsidRPr="0042725B" w:rsidRDefault="00E408F6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452" w:type="dxa"/>
            <w:vAlign w:val="center"/>
          </w:tcPr>
          <w:p w:rsidR="00E408F6" w:rsidRPr="0042725B" w:rsidRDefault="00E408F6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sz w:val="22"/>
                <w:szCs w:val="24"/>
              </w:rPr>
              <w:t>фактическая</w:t>
            </w:r>
          </w:p>
        </w:tc>
        <w:tc>
          <w:tcPr>
            <w:tcW w:w="922" w:type="dxa"/>
            <w:vAlign w:val="center"/>
          </w:tcPr>
          <w:p w:rsidR="00637011" w:rsidRPr="0042725B" w:rsidRDefault="00E408F6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Расчетно</w:t>
            </w:r>
            <w:proofErr w:type="spellEnd"/>
            <w:r w:rsidRPr="0042725B">
              <w:rPr>
                <w:rFonts w:ascii="Times New Roman" w:hAnsi="Times New Roman"/>
                <w:sz w:val="22"/>
                <w:szCs w:val="24"/>
              </w:rPr>
              <w:t>-</w:t>
            </w:r>
            <w:r w:rsidRPr="0042725B">
              <w:rPr>
                <w:rFonts w:ascii="Times New Roman" w:hAnsi="Times New Roman"/>
                <w:sz w:val="22"/>
                <w:szCs w:val="24"/>
              </w:rPr>
              <w:lastRenderedPageBreak/>
              <w:t>норма</w:t>
            </w:r>
          </w:p>
          <w:p w:rsidR="00E408F6" w:rsidRPr="0042725B" w:rsidRDefault="00E408F6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sz w:val="22"/>
                <w:szCs w:val="24"/>
              </w:rPr>
            </w:pPr>
            <w:proofErr w:type="spellStart"/>
            <w:r w:rsidRPr="0042725B">
              <w:rPr>
                <w:rFonts w:ascii="Times New Roman" w:hAnsi="Times New Roman"/>
                <w:sz w:val="22"/>
                <w:szCs w:val="24"/>
              </w:rPr>
              <w:t>тивная</w:t>
            </w:r>
            <w:proofErr w:type="spellEnd"/>
          </w:p>
        </w:tc>
        <w:tc>
          <w:tcPr>
            <w:tcW w:w="922" w:type="dxa"/>
            <w:vMerge/>
          </w:tcPr>
          <w:p w:rsidR="00E408F6" w:rsidRPr="0042725B" w:rsidRDefault="00E408F6" w:rsidP="00EE3219">
            <w:pPr>
              <w:pStyle w:val="Tablenazv"/>
              <w:spacing w:line="276" w:lineRule="auto"/>
              <w:rPr>
                <w:rFonts w:ascii="Times New Roman" w:hAnsi="Times New Roman"/>
                <w:sz w:val="22"/>
                <w:szCs w:val="24"/>
              </w:rPr>
            </w:pPr>
          </w:p>
        </w:tc>
        <w:tc>
          <w:tcPr>
            <w:tcW w:w="1382" w:type="dxa"/>
            <w:vMerge/>
          </w:tcPr>
          <w:p w:rsidR="00E408F6" w:rsidRPr="0042725B" w:rsidRDefault="00E408F6" w:rsidP="00EE3219">
            <w:pPr>
              <w:pStyle w:val="Tablenazv"/>
              <w:spacing w:line="276" w:lineRule="auto"/>
              <w:rPr>
                <w:rFonts w:ascii="Times New Roman" w:hAnsi="Times New Roman"/>
                <w:sz w:val="22"/>
                <w:szCs w:val="24"/>
              </w:rPr>
            </w:pPr>
          </w:p>
        </w:tc>
      </w:tr>
      <w:tr w:rsidR="00E408F6" w:rsidRPr="0042725B" w:rsidTr="00FC13D5">
        <w:tc>
          <w:tcPr>
            <w:tcW w:w="1242" w:type="dxa"/>
          </w:tcPr>
          <w:p w:rsidR="00C94E60" w:rsidRPr="0042725B" w:rsidRDefault="00907CDC" w:rsidP="00907CDC">
            <w:pPr>
              <w:pStyle w:val="Tablenazv"/>
              <w:spacing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lastRenderedPageBreak/>
              <w:t>А</w:t>
            </w:r>
            <w:r w:rsidR="00454580" w:rsidRPr="00454580">
              <w:rPr>
                <w:rFonts w:ascii="Times New Roman" w:hAnsi="Times New Roman"/>
                <w:b w:val="0"/>
                <w:sz w:val="22"/>
                <w:szCs w:val="24"/>
              </w:rPr>
              <w:t>дминистративное здание</w:t>
            </w:r>
          </w:p>
        </w:tc>
        <w:tc>
          <w:tcPr>
            <w:tcW w:w="1276" w:type="dxa"/>
          </w:tcPr>
          <w:p w:rsidR="00C94E60" w:rsidRPr="0042725B" w:rsidRDefault="00645DD3" w:rsidP="00EE3219">
            <w:pPr>
              <w:pStyle w:val="Tablenazv"/>
              <w:spacing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19</w:t>
            </w:r>
            <w:r w:rsidR="00C873B9">
              <w:rPr>
                <w:rFonts w:ascii="Times New Roman" w:hAnsi="Times New Roman"/>
                <w:b w:val="0"/>
                <w:sz w:val="22"/>
                <w:szCs w:val="24"/>
              </w:rPr>
              <w:t>28</w:t>
            </w:r>
            <w:r w:rsidR="00637011" w:rsidRPr="0042725B">
              <w:rPr>
                <w:rFonts w:ascii="Times New Roman" w:hAnsi="Times New Roman"/>
                <w:b w:val="0"/>
                <w:sz w:val="22"/>
                <w:szCs w:val="24"/>
              </w:rPr>
              <w:t xml:space="preserve"> г.</w:t>
            </w:r>
          </w:p>
          <w:p w:rsidR="00E408F6" w:rsidRPr="0042725B" w:rsidRDefault="00FA2528" w:rsidP="00C873B9">
            <w:pPr>
              <w:pStyle w:val="Tablenazv"/>
              <w:spacing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>(</w:t>
            </w:r>
            <w:r w:rsidR="00C873B9">
              <w:rPr>
                <w:rFonts w:ascii="Times New Roman" w:hAnsi="Times New Roman"/>
                <w:b w:val="0"/>
                <w:sz w:val="22"/>
                <w:szCs w:val="24"/>
              </w:rPr>
              <w:t>119</w:t>
            </w:r>
            <w:r w:rsidR="00907CDC">
              <w:rPr>
                <w:rFonts w:ascii="Times New Roman" w:hAnsi="Times New Roman"/>
                <w:b w:val="0"/>
                <w:sz w:val="22"/>
                <w:szCs w:val="24"/>
              </w:rPr>
              <w:t xml:space="preserve"> </w:t>
            </w:r>
            <w:proofErr w:type="spellStart"/>
            <w:r w:rsidR="00907CDC">
              <w:rPr>
                <w:rFonts w:ascii="Times New Roman" w:hAnsi="Times New Roman"/>
                <w:b w:val="0"/>
                <w:sz w:val="22"/>
                <w:szCs w:val="24"/>
              </w:rPr>
              <w:t>м.кв</w:t>
            </w:r>
            <w:proofErr w:type="spellEnd"/>
            <w:r w:rsidR="00907CDC">
              <w:rPr>
                <w:rFonts w:ascii="Times New Roman" w:hAnsi="Times New Roman"/>
                <w:b w:val="0"/>
                <w:sz w:val="22"/>
                <w:szCs w:val="24"/>
              </w:rPr>
              <w:t>.)</w:t>
            </w:r>
          </w:p>
        </w:tc>
        <w:tc>
          <w:tcPr>
            <w:tcW w:w="709" w:type="dxa"/>
          </w:tcPr>
          <w:p w:rsidR="00C94E60" w:rsidRPr="0042725B" w:rsidRDefault="00E408F6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Стены</w:t>
            </w:r>
          </w:p>
          <w:p w:rsidR="00E408F6" w:rsidRPr="0042725B" w:rsidRDefault="00E408F6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1931C7" w:rsidRPr="0042725B" w:rsidRDefault="001931C7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E408F6" w:rsidRPr="0042725B" w:rsidRDefault="00FC13D5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О</w:t>
            </w:r>
            <w:r w:rsidR="00E408F6" w:rsidRPr="0042725B">
              <w:rPr>
                <w:rFonts w:ascii="Times New Roman" w:hAnsi="Times New Roman"/>
                <w:b w:val="0"/>
                <w:sz w:val="22"/>
                <w:szCs w:val="24"/>
              </w:rPr>
              <w:t>кна</w:t>
            </w:r>
          </w:p>
          <w:p w:rsidR="00E408F6" w:rsidRPr="0042725B" w:rsidRDefault="00E408F6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1A4C46" w:rsidRPr="0042725B" w:rsidRDefault="001A4C46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B77179" w:rsidRDefault="00B77179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B77179" w:rsidRDefault="00B77179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B77179" w:rsidRDefault="00B77179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B77179" w:rsidRPr="0042725B" w:rsidRDefault="00B77179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E408F6" w:rsidRPr="0042725B" w:rsidRDefault="00E408F6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Крыша</w:t>
            </w:r>
          </w:p>
        </w:tc>
        <w:tc>
          <w:tcPr>
            <w:tcW w:w="1417" w:type="dxa"/>
          </w:tcPr>
          <w:p w:rsidR="00645DD3" w:rsidRPr="0042725B" w:rsidRDefault="00E02084" w:rsidP="001931C7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/>
                <w:b w:val="0"/>
                <w:sz w:val="22"/>
                <w:szCs w:val="22"/>
              </w:rPr>
              <w:t>Деревянные</w:t>
            </w:r>
          </w:p>
          <w:p w:rsidR="001931C7" w:rsidRPr="0042725B" w:rsidRDefault="001931C7" w:rsidP="001931C7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</w:p>
          <w:p w:rsidR="001931C7" w:rsidRPr="0042725B" w:rsidRDefault="001931C7" w:rsidP="001931C7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</w:p>
          <w:p w:rsidR="00086305" w:rsidRPr="0042725B" w:rsidRDefault="00D77F3F" w:rsidP="001931C7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/>
                <w:b w:val="0"/>
                <w:sz w:val="22"/>
                <w:szCs w:val="22"/>
              </w:rPr>
              <w:t xml:space="preserve">Стеклопакет в ПВХ </w:t>
            </w:r>
            <w:proofErr w:type="spellStart"/>
            <w:r>
              <w:rPr>
                <w:rFonts w:ascii="Times New Roman" w:hAnsi="Times New Roman"/>
                <w:b w:val="0"/>
                <w:sz w:val="22"/>
                <w:szCs w:val="22"/>
              </w:rPr>
              <w:t>переплете</w:t>
            </w:r>
            <w:proofErr w:type="spellEnd"/>
          </w:p>
          <w:p w:rsidR="003B11BE" w:rsidRPr="0042725B" w:rsidRDefault="003B11BE" w:rsidP="00EE321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</w:p>
          <w:p w:rsidR="00E12505" w:rsidRDefault="00E12505" w:rsidP="000411EB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E12505" w:rsidRDefault="00E12505" w:rsidP="000411EB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0411EB" w:rsidRPr="0042725B" w:rsidRDefault="00F51235" w:rsidP="00E12505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F51235">
              <w:rPr>
                <w:rFonts w:ascii="Times New Roman" w:hAnsi="Times New Roman"/>
                <w:b w:val="0"/>
                <w:sz w:val="22"/>
                <w:szCs w:val="24"/>
              </w:rPr>
              <w:t>шиферная по деревянному каркасу</w:t>
            </w:r>
          </w:p>
        </w:tc>
        <w:tc>
          <w:tcPr>
            <w:tcW w:w="709" w:type="dxa"/>
            <w:vAlign w:val="center"/>
          </w:tcPr>
          <w:p w:rsidR="00E408F6" w:rsidRPr="0042725B" w:rsidRDefault="00C873B9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>25</w:t>
            </w:r>
          </w:p>
        </w:tc>
        <w:tc>
          <w:tcPr>
            <w:tcW w:w="1452" w:type="dxa"/>
            <w:vAlign w:val="center"/>
          </w:tcPr>
          <w:p w:rsidR="00C94E60" w:rsidRPr="00907CDC" w:rsidRDefault="003B11BE" w:rsidP="00907CDC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0,</w:t>
            </w:r>
            <w:r w:rsidR="00FA2528">
              <w:rPr>
                <w:rFonts w:ascii="Times New Roman" w:hAnsi="Times New Roman"/>
                <w:b w:val="0"/>
                <w:sz w:val="22"/>
                <w:szCs w:val="24"/>
              </w:rPr>
              <w:t>598</w:t>
            </w:r>
          </w:p>
        </w:tc>
        <w:tc>
          <w:tcPr>
            <w:tcW w:w="922" w:type="dxa"/>
            <w:vAlign w:val="center"/>
          </w:tcPr>
          <w:p w:rsidR="00C94E60" w:rsidRPr="0042725B" w:rsidRDefault="003B11BE" w:rsidP="00907CDC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0,</w:t>
            </w:r>
            <w:r w:rsidR="00FA2528">
              <w:rPr>
                <w:rFonts w:ascii="Times New Roman" w:hAnsi="Times New Roman"/>
                <w:b w:val="0"/>
                <w:sz w:val="22"/>
                <w:szCs w:val="24"/>
              </w:rPr>
              <w:t>440</w:t>
            </w:r>
          </w:p>
        </w:tc>
        <w:tc>
          <w:tcPr>
            <w:tcW w:w="922" w:type="dxa"/>
            <w:vAlign w:val="center"/>
          </w:tcPr>
          <w:p w:rsidR="00C94E60" w:rsidRPr="0042725B" w:rsidRDefault="00F51235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>135,0</w:t>
            </w:r>
          </w:p>
        </w:tc>
        <w:tc>
          <w:tcPr>
            <w:tcW w:w="1382" w:type="dxa"/>
            <w:vAlign w:val="center"/>
          </w:tcPr>
          <w:p w:rsidR="00C94E60" w:rsidRPr="0042725B" w:rsidRDefault="00FF6B1A" w:rsidP="00EE321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-</w:t>
            </w:r>
          </w:p>
        </w:tc>
      </w:tr>
      <w:tr w:rsidR="00C873B9" w:rsidRPr="0042725B" w:rsidTr="00FC13D5">
        <w:tc>
          <w:tcPr>
            <w:tcW w:w="1242" w:type="dxa"/>
          </w:tcPr>
          <w:p w:rsidR="00C873B9" w:rsidRDefault="00C873B9" w:rsidP="00907CDC">
            <w:pPr>
              <w:pStyle w:val="Tablenazv"/>
              <w:spacing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C873B9">
              <w:rPr>
                <w:rFonts w:ascii="Times New Roman" w:hAnsi="Times New Roman"/>
                <w:b w:val="0"/>
                <w:sz w:val="22"/>
                <w:szCs w:val="24"/>
              </w:rPr>
              <w:t xml:space="preserve">Здание </w:t>
            </w:r>
            <w:proofErr w:type="spellStart"/>
            <w:r w:rsidRPr="00C873B9">
              <w:rPr>
                <w:rFonts w:ascii="Times New Roman" w:hAnsi="Times New Roman"/>
                <w:b w:val="0"/>
                <w:sz w:val="22"/>
                <w:szCs w:val="24"/>
              </w:rPr>
              <w:t>Гладковского</w:t>
            </w:r>
            <w:proofErr w:type="spellEnd"/>
            <w:r w:rsidRPr="00C873B9">
              <w:rPr>
                <w:rFonts w:ascii="Times New Roman" w:hAnsi="Times New Roman"/>
                <w:b w:val="0"/>
                <w:sz w:val="22"/>
                <w:szCs w:val="24"/>
              </w:rPr>
              <w:t xml:space="preserve"> СДК</w:t>
            </w:r>
          </w:p>
        </w:tc>
        <w:tc>
          <w:tcPr>
            <w:tcW w:w="1276" w:type="dxa"/>
          </w:tcPr>
          <w:p w:rsidR="00C873B9" w:rsidRDefault="00C873B9" w:rsidP="00EE3219">
            <w:pPr>
              <w:pStyle w:val="Tablenazv"/>
              <w:spacing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>1968 г.</w:t>
            </w:r>
          </w:p>
          <w:p w:rsidR="00C873B9" w:rsidRPr="0042725B" w:rsidRDefault="00C873B9" w:rsidP="00EE3219">
            <w:pPr>
              <w:pStyle w:val="Tablenazv"/>
              <w:spacing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 xml:space="preserve">(632 </w:t>
            </w:r>
            <w:proofErr w:type="spellStart"/>
            <w:r>
              <w:rPr>
                <w:rFonts w:ascii="Times New Roman" w:hAnsi="Times New Roman"/>
                <w:b w:val="0"/>
                <w:sz w:val="22"/>
                <w:szCs w:val="24"/>
              </w:rPr>
              <w:t>м.кв</w:t>
            </w:r>
            <w:proofErr w:type="spellEnd"/>
            <w:r>
              <w:rPr>
                <w:rFonts w:ascii="Times New Roman" w:hAnsi="Times New Roman"/>
                <w:b w:val="0"/>
                <w:sz w:val="22"/>
                <w:szCs w:val="24"/>
              </w:rPr>
              <w:t>.)</w:t>
            </w:r>
          </w:p>
        </w:tc>
        <w:tc>
          <w:tcPr>
            <w:tcW w:w="709" w:type="dxa"/>
          </w:tcPr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Стены</w:t>
            </w: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Окна</w:t>
            </w: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Крыша</w:t>
            </w:r>
          </w:p>
        </w:tc>
        <w:tc>
          <w:tcPr>
            <w:tcW w:w="1417" w:type="dxa"/>
          </w:tcPr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/>
                <w:b w:val="0"/>
                <w:sz w:val="22"/>
                <w:szCs w:val="22"/>
              </w:rPr>
              <w:t>Деревянные</w:t>
            </w: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</w:p>
          <w:p w:rsidR="00D77F3F" w:rsidRPr="0042725B" w:rsidRDefault="00D77F3F" w:rsidP="00D77F3F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/>
                <w:b w:val="0"/>
                <w:sz w:val="22"/>
                <w:szCs w:val="22"/>
              </w:rPr>
              <w:t xml:space="preserve">Стеклопакет в ПВХ </w:t>
            </w:r>
            <w:proofErr w:type="spellStart"/>
            <w:r>
              <w:rPr>
                <w:rFonts w:ascii="Times New Roman" w:hAnsi="Times New Roman"/>
                <w:b w:val="0"/>
                <w:sz w:val="22"/>
                <w:szCs w:val="22"/>
              </w:rPr>
              <w:t>переплете</w:t>
            </w:r>
            <w:proofErr w:type="spellEnd"/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proofErr w:type="gramStart"/>
            <w:r w:rsidRPr="00F51235">
              <w:rPr>
                <w:rFonts w:ascii="Times New Roman" w:hAnsi="Times New Roman"/>
                <w:b w:val="0"/>
                <w:sz w:val="22"/>
                <w:szCs w:val="24"/>
              </w:rPr>
              <w:t>шиферная</w:t>
            </w:r>
            <w:proofErr w:type="gramEnd"/>
            <w:r w:rsidRPr="00F51235">
              <w:rPr>
                <w:rFonts w:ascii="Times New Roman" w:hAnsi="Times New Roman"/>
                <w:b w:val="0"/>
                <w:sz w:val="22"/>
                <w:szCs w:val="24"/>
              </w:rPr>
              <w:t xml:space="preserve"> по деревянному каркасу</w:t>
            </w:r>
          </w:p>
        </w:tc>
        <w:tc>
          <w:tcPr>
            <w:tcW w:w="709" w:type="dxa"/>
            <w:vAlign w:val="center"/>
          </w:tcPr>
          <w:p w:rsidR="00C873B9" w:rsidRPr="0042725B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>54</w:t>
            </w:r>
          </w:p>
        </w:tc>
        <w:tc>
          <w:tcPr>
            <w:tcW w:w="1452" w:type="dxa"/>
            <w:vAlign w:val="center"/>
          </w:tcPr>
          <w:p w:rsidR="00C873B9" w:rsidRPr="00907CDC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0,</w:t>
            </w:r>
            <w:r>
              <w:rPr>
                <w:rFonts w:ascii="Times New Roman" w:hAnsi="Times New Roman"/>
                <w:b w:val="0"/>
                <w:sz w:val="22"/>
                <w:szCs w:val="24"/>
              </w:rPr>
              <w:t>598</w:t>
            </w:r>
          </w:p>
        </w:tc>
        <w:tc>
          <w:tcPr>
            <w:tcW w:w="922" w:type="dxa"/>
            <w:vAlign w:val="center"/>
          </w:tcPr>
          <w:p w:rsidR="00C873B9" w:rsidRPr="0042725B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0,</w:t>
            </w:r>
            <w:r>
              <w:rPr>
                <w:rFonts w:ascii="Times New Roman" w:hAnsi="Times New Roman"/>
                <w:b w:val="0"/>
                <w:sz w:val="22"/>
                <w:szCs w:val="24"/>
              </w:rPr>
              <w:t>440</w:t>
            </w:r>
          </w:p>
        </w:tc>
        <w:tc>
          <w:tcPr>
            <w:tcW w:w="922" w:type="dxa"/>
            <w:vAlign w:val="center"/>
          </w:tcPr>
          <w:p w:rsidR="00C873B9" w:rsidRPr="0042725B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>135,0</w:t>
            </w:r>
          </w:p>
        </w:tc>
        <w:tc>
          <w:tcPr>
            <w:tcW w:w="1382" w:type="dxa"/>
            <w:vAlign w:val="center"/>
          </w:tcPr>
          <w:p w:rsidR="00C873B9" w:rsidRPr="0042725B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-</w:t>
            </w:r>
          </w:p>
        </w:tc>
      </w:tr>
      <w:tr w:rsidR="00C873B9" w:rsidRPr="0042725B" w:rsidTr="00FC13D5">
        <w:tc>
          <w:tcPr>
            <w:tcW w:w="1242" w:type="dxa"/>
          </w:tcPr>
          <w:p w:rsidR="00C873B9" w:rsidRDefault="00C873B9" w:rsidP="00907CDC">
            <w:pPr>
              <w:pStyle w:val="Tablenazv"/>
              <w:spacing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C873B9">
              <w:rPr>
                <w:rFonts w:ascii="Times New Roman" w:hAnsi="Times New Roman"/>
                <w:b w:val="0"/>
                <w:sz w:val="22"/>
                <w:szCs w:val="24"/>
              </w:rPr>
              <w:t xml:space="preserve">Здание </w:t>
            </w:r>
            <w:proofErr w:type="gramStart"/>
            <w:r w:rsidRPr="00C873B9">
              <w:rPr>
                <w:rFonts w:ascii="Times New Roman" w:hAnsi="Times New Roman"/>
                <w:b w:val="0"/>
                <w:sz w:val="22"/>
                <w:szCs w:val="24"/>
              </w:rPr>
              <w:t>Междуреченского</w:t>
            </w:r>
            <w:proofErr w:type="gramEnd"/>
            <w:r w:rsidRPr="00C873B9">
              <w:rPr>
                <w:rFonts w:ascii="Times New Roman" w:hAnsi="Times New Roman"/>
                <w:b w:val="0"/>
                <w:sz w:val="22"/>
                <w:szCs w:val="24"/>
              </w:rPr>
              <w:t xml:space="preserve"> СК</w:t>
            </w:r>
          </w:p>
        </w:tc>
        <w:tc>
          <w:tcPr>
            <w:tcW w:w="1276" w:type="dxa"/>
          </w:tcPr>
          <w:p w:rsidR="00C873B9" w:rsidRDefault="00C873B9" w:rsidP="00EE3219">
            <w:pPr>
              <w:pStyle w:val="Tablenazv"/>
              <w:spacing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>1975 г.</w:t>
            </w:r>
          </w:p>
          <w:p w:rsidR="00C873B9" w:rsidRPr="0042725B" w:rsidRDefault="00C873B9" w:rsidP="00EE3219">
            <w:pPr>
              <w:pStyle w:val="Tablenazv"/>
              <w:spacing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 xml:space="preserve">(113,5 </w:t>
            </w:r>
            <w:proofErr w:type="spellStart"/>
            <w:r>
              <w:rPr>
                <w:rFonts w:ascii="Times New Roman" w:hAnsi="Times New Roman"/>
                <w:b w:val="0"/>
                <w:sz w:val="22"/>
                <w:szCs w:val="24"/>
              </w:rPr>
              <w:t>м.кв</w:t>
            </w:r>
            <w:proofErr w:type="spellEnd"/>
            <w:r>
              <w:rPr>
                <w:rFonts w:ascii="Times New Roman" w:hAnsi="Times New Roman"/>
                <w:b w:val="0"/>
                <w:sz w:val="22"/>
                <w:szCs w:val="24"/>
              </w:rPr>
              <w:t>.)</w:t>
            </w:r>
          </w:p>
        </w:tc>
        <w:tc>
          <w:tcPr>
            <w:tcW w:w="709" w:type="dxa"/>
          </w:tcPr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Стены</w:t>
            </w: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Окна</w:t>
            </w: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Кры</w:t>
            </w: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lastRenderedPageBreak/>
              <w:t>ша</w:t>
            </w:r>
          </w:p>
        </w:tc>
        <w:tc>
          <w:tcPr>
            <w:tcW w:w="1417" w:type="dxa"/>
          </w:tcPr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/>
                <w:b w:val="0"/>
                <w:sz w:val="22"/>
                <w:szCs w:val="22"/>
              </w:rPr>
              <w:lastRenderedPageBreak/>
              <w:t>Деревянные</w:t>
            </w: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</w:p>
          <w:p w:rsidR="00D77F3F" w:rsidRPr="0042725B" w:rsidRDefault="00D77F3F" w:rsidP="00D77F3F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/>
                <w:b w:val="0"/>
                <w:sz w:val="22"/>
                <w:szCs w:val="22"/>
              </w:rPr>
              <w:t xml:space="preserve">Стеклопакет в ПВХ </w:t>
            </w:r>
            <w:proofErr w:type="spellStart"/>
            <w:r>
              <w:rPr>
                <w:rFonts w:ascii="Times New Roman" w:hAnsi="Times New Roman"/>
                <w:b w:val="0"/>
                <w:sz w:val="22"/>
                <w:szCs w:val="22"/>
              </w:rPr>
              <w:t>переплете</w:t>
            </w:r>
            <w:proofErr w:type="spellEnd"/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2"/>
              </w:rPr>
            </w:pP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</w:p>
          <w:p w:rsidR="00C873B9" w:rsidRPr="0042725B" w:rsidRDefault="00C873B9" w:rsidP="00C873B9">
            <w:pPr>
              <w:pStyle w:val="Tablenazv"/>
              <w:spacing w:after="0" w:line="276" w:lineRule="auto"/>
              <w:rPr>
                <w:rFonts w:ascii="Times New Roman" w:hAnsi="Times New Roman"/>
                <w:b w:val="0"/>
                <w:sz w:val="22"/>
                <w:szCs w:val="24"/>
              </w:rPr>
            </w:pPr>
            <w:proofErr w:type="gramStart"/>
            <w:r w:rsidRPr="00F51235">
              <w:rPr>
                <w:rFonts w:ascii="Times New Roman" w:hAnsi="Times New Roman"/>
                <w:b w:val="0"/>
                <w:sz w:val="22"/>
                <w:szCs w:val="24"/>
              </w:rPr>
              <w:t>шиферная</w:t>
            </w:r>
            <w:proofErr w:type="gramEnd"/>
            <w:r w:rsidRPr="00F51235">
              <w:rPr>
                <w:rFonts w:ascii="Times New Roman" w:hAnsi="Times New Roman"/>
                <w:b w:val="0"/>
                <w:sz w:val="22"/>
                <w:szCs w:val="24"/>
              </w:rPr>
              <w:t xml:space="preserve"> </w:t>
            </w:r>
            <w:r w:rsidRPr="00F51235">
              <w:rPr>
                <w:rFonts w:ascii="Times New Roman" w:hAnsi="Times New Roman"/>
                <w:b w:val="0"/>
                <w:sz w:val="22"/>
                <w:szCs w:val="24"/>
              </w:rPr>
              <w:lastRenderedPageBreak/>
              <w:t>по деревянному каркасу</w:t>
            </w:r>
          </w:p>
        </w:tc>
        <w:tc>
          <w:tcPr>
            <w:tcW w:w="709" w:type="dxa"/>
            <w:vAlign w:val="center"/>
          </w:tcPr>
          <w:p w:rsidR="00C873B9" w:rsidRPr="0042725B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lastRenderedPageBreak/>
              <w:t>47</w:t>
            </w:r>
          </w:p>
        </w:tc>
        <w:tc>
          <w:tcPr>
            <w:tcW w:w="1452" w:type="dxa"/>
            <w:vAlign w:val="center"/>
          </w:tcPr>
          <w:p w:rsidR="00C873B9" w:rsidRPr="00907CDC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0,</w:t>
            </w:r>
            <w:r>
              <w:rPr>
                <w:rFonts w:ascii="Times New Roman" w:hAnsi="Times New Roman"/>
                <w:b w:val="0"/>
                <w:sz w:val="22"/>
                <w:szCs w:val="24"/>
              </w:rPr>
              <w:t>598</w:t>
            </w:r>
          </w:p>
        </w:tc>
        <w:tc>
          <w:tcPr>
            <w:tcW w:w="922" w:type="dxa"/>
            <w:vAlign w:val="center"/>
          </w:tcPr>
          <w:p w:rsidR="00C873B9" w:rsidRPr="0042725B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0,</w:t>
            </w:r>
            <w:r>
              <w:rPr>
                <w:rFonts w:ascii="Times New Roman" w:hAnsi="Times New Roman"/>
                <w:b w:val="0"/>
                <w:sz w:val="22"/>
                <w:szCs w:val="24"/>
              </w:rPr>
              <w:t>440</w:t>
            </w:r>
          </w:p>
        </w:tc>
        <w:tc>
          <w:tcPr>
            <w:tcW w:w="922" w:type="dxa"/>
            <w:vAlign w:val="center"/>
          </w:tcPr>
          <w:p w:rsidR="00C873B9" w:rsidRPr="0042725B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>
              <w:rPr>
                <w:rFonts w:ascii="Times New Roman" w:hAnsi="Times New Roman"/>
                <w:b w:val="0"/>
                <w:sz w:val="22"/>
                <w:szCs w:val="24"/>
              </w:rPr>
              <w:t>135,0</w:t>
            </w:r>
          </w:p>
        </w:tc>
        <w:tc>
          <w:tcPr>
            <w:tcW w:w="1382" w:type="dxa"/>
            <w:vAlign w:val="center"/>
          </w:tcPr>
          <w:p w:rsidR="00C873B9" w:rsidRPr="0042725B" w:rsidRDefault="00C873B9" w:rsidP="00C873B9">
            <w:pPr>
              <w:pStyle w:val="Tablenazv"/>
              <w:spacing w:line="276" w:lineRule="auto"/>
              <w:jc w:val="center"/>
              <w:rPr>
                <w:rFonts w:ascii="Times New Roman" w:hAnsi="Times New Roman"/>
                <w:b w:val="0"/>
                <w:sz w:val="22"/>
                <w:szCs w:val="24"/>
              </w:rPr>
            </w:pPr>
            <w:r w:rsidRPr="0042725B">
              <w:rPr>
                <w:rFonts w:ascii="Times New Roman" w:hAnsi="Times New Roman"/>
                <w:b w:val="0"/>
                <w:sz w:val="22"/>
                <w:szCs w:val="24"/>
              </w:rPr>
              <w:t>-</w:t>
            </w:r>
          </w:p>
        </w:tc>
      </w:tr>
    </w:tbl>
    <w:p w:rsidR="005044A1" w:rsidRDefault="00CD589B" w:rsidP="00CD589B">
      <w:pPr>
        <w:pStyle w:val="Tablenazv"/>
        <w:tabs>
          <w:tab w:val="left" w:pos="964"/>
        </w:tabs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</w:p>
    <w:p w:rsidR="00CD589B" w:rsidRDefault="00CD589B" w:rsidP="00CD589B">
      <w:pPr>
        <w:pStyle w:val="Tablenazv"/>
        <w:tabs>
          <w:tab w:val="left" w:pos="964"/>
        </w:tabs>
        <w:spacing w:line="276" w:lineRule="auto"/>
        <w:rPr>
          <w:rFonts w:ascii="Times New Roman" w:hAnsi="Times New Roman"/>
          <w:sz w:val="24"/>
          <w:szCs w:val="24"/>
        </w:rPr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58"/>
        <w:gridCol w:w="3596"/>
        <w:gridCol w:w="2027"/>
        <w:gridCol w:w="2028"/>
      </w:tblGrid>
      <w:tr w:rsidR="00CD589B" w:rsidTr="00CD589B">
        <w:tc>
          <w:tcPr>
            <w:tcW w:w="458" w:type="dxa"/>
          </w:tcPr>
          <w:p w:rsidR="00CD589B" w:rsidRDefault="00CD589B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596" w:type="dxa"/>
          </w:tcPr>
          <w:p w:rsidR="00CD589B" w:rsidRDefault="00CD589B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2027" w:type="dxa"/>
          </w:tcPr>
          <w:p w:rsidR="00CD589B" w:rsidRDefault="00CD589B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Ед.изм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28" w:type="dxa"/>
          </w:tcPr>
          <w:p w:rsidR="00CD589B" w:rsidRDefault="00CD589B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</w:t>
            </w:r>
          </w:p>
        </w:tc>
      </w:tr>
      <w:tr w:rsidR="00CD589B" w:rsidTr="00CD589B">
        <w:tc>
          <w:tcPr>
            <w:tcW w:w="458" w:type="dxa"/>
          </w:tcPr>
          <w:p w:rsidR="00CD589B" w:rsidRDefault="00CD589B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96" w:type="dxa"/>
          </w:tcPr>
          <w:p w:rsidR="00CD589B" w:rsidRPr="00942A7C" w:rsidRDefault="00CD589B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942A7C">
              <w:rPr>
                <w:rFonts w:ascii="Times New Roman" w:hAnsi="Times New Roman"/>
                <w:b w:val="0"/>
                <w:sz w:val="24"/>
                <w:szCs w:val="24"/>
              </w:rPr>
              <w:t>Общий объем зданий</w:t>
            </w:r>
          </w:p>
        </w:tc>
        <w:tc>
          <w:tcPr>
            <w:tcW w:w="2027" w:type="dxa"/>
          </w:tcPr>
          <w:p w:rsidR="00CD589B" w:rsidRPr="00942A7C" w:rsidRDefault="00942A7C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sz w:val="24"/>
                <w:szCs w:val="24"/>
              </w:rPr>
              <w:t>м</w:t>
            </w:r>
            <w:r w:rsidR="00CD589B" w:rsidRPr="00942A7C">
              <w:rPr>
                <w:rFonts w:ascii="Times New Roman" w:hAnsi="Times New Roman"/>
                <w:b w:val="0"/>
                <w:sz w:val="24"/>
                <w:szCs w:val="24"/>
              </w:rPr>
              <w:t>.куб</w:t>
            </w:r>
            <w:proofErr w:type="spellEnd"/>
            <w:r w:rsidR="00CD589B" w:rsidRPr="00942A7C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</w:p>
        </w:tc>
        <w:tc>
          <w:tcPr>
            <w:tcW w:w="2028" w:type="dxa"/>
          </w:tcPr>
          <w:p w:rsidR="00CD589B" w:rsidRPr="00942A7C" w:rsidRDefault="00C873B9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2221,0</w:t>
            </w:r>
          </w:p>
        </w:tc>
      </w:tr>
      <w:tr w:rsidR="00CD589B" w:rsidTr="00CD589B">
        <w:tc>
          <w:tcPr>
            <w:tcW w:w="458" w:type="dxa"/>
          </w:tcPr>
          <w:p w:rsidR="00CD589B" w:rsidRDefault="00CD589B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96" w:type="dxa"/>
          </w:tcPr>
          <w:p w:rsidR="00CD589B" w:rsidRPr="00942A7C" w:rsidRDefault="00CD589B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942A7C">
              <w:rPr>
                <w:rFonts w:ascii="Times New Roman" w:hAnsi="Times New Roman"/>
                <w:b w:val="0"/>
                <w:sz w:val="24"/>
                <w:szCs w:val="24"/>
              </w:rPr>
              <w:t>Общая площадь зданий</w:t>
            </w:r>
          </w:p>
        </w:tc>
        <w:tc>
          <w:tcPr>
            <w:tcW w:w="2027" w:type="dxa"/>
          </w:tcPr>
          <w:p w:rsidR="00CD589B" w:rsidRPr="00942A7C" w:rsidRDefault="00942A7C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 w:val="0"/>
                <w:sz w:val="24"/>
                <w:szCs w:val="24"/>
              </w:rPr>
              <w:t>м</w:t>
            </w:r>
            <w:r w:rsidR="00CD589B" w:rsidRPr="00942A7C">
              <w:rPr>
                <w:rFonts w:ascii="Times New Roman" w:hAnsi="Times New Roman"/>
                <w:b w:val="0"/>
                <w:sz w:val="24"/>
                <w:szCs w:val="24"/>
              </w:rPr>
              <w:t>.кв</w:t>
            </w:r>
            <w:proofErr w:type="spellEnd"/>
            <w:r w:rsidR="00CD589B" w:rsidRPr="00942A7C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</w:p>
        </w:tc>
        <w:tc>
          <w:tcPr>
            <w:tcW w:w="2028" w:type="dxa"/>
          </w:tcPr>
          <w:p w:rsidR="00CD589B" w:rsidRPr="00942A7C" w:rsidRDefault="00C873B9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864,5</w:t>
            </w:r>
          </w:p>
        </w:tc>
      </w:tr>
      <w:tr w:rsidR="00CD589B" w:rsidTr="00CD589B">
        <w:tc>
          <w:tcPr>
            <w:tcW w:w="458" w:type="dxa"/>
          </w:tcPr>
          <w:p w:rsidR="00CD589B" w:rsidRDefault="00CD589B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96" w:type="dxa"/>
          </w:tcPr>
          <w:p w:rsidR="00CD589B" w:rsidRPr="008F2062" w:rsidRDefault="008F2062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8F2062">
              <w:rPr>
                <w:rFonts w:ascii="Times New Roman" w:hAnsi="Times New Roman"/>
                <w:b w:val="0"/>
                <w:sz w:val="24"/>
                <w:szCs w:val="24"/>
              </w:rPr>
              <w:t>Общее количество зданий</w:t>
            </w:r>
          </w:p>
        </w:tc>
        <w:tc>
          <w:tcPr>
            <w:tcW w:w="2027" w:type="dxa"/>
          </w:tcPr>
          <w:p w:rsidR="00CD589B" w:rsidRPr="008F2062" w:rsidRDefault="008F2062" w:rsidP="00CD589B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ш</w:t>
            </w:r>
            <w:r w:rsidRPr="008F2062">
              <w:rPr>
                <w:rFonts w:ascii="Times New Roman" w:hAnsi="Times New Roman"/>
                <w:b w:val="0"/>
                <w:sz w:val="24"/>
                <w:szCs w:val="24"/>
              </w:rPr>
              <w:t>т.</w:t>
            </w:r>
          </w:p>
        </w:tc>
        <w:tc>
          <w:tcPr>
            <w:tcW w:w="2028" w:type="dxa"/>
          </w:tcPr>
          <w:p w:rsidR="00CD589B" w:rsidRPr="00907CDC" w:rsidRDefault="00C873B9" w:rsidP="00907CDC">
            <w:pPr>
              <w:pStyle w:val="Tablenazv"/>
              <w:tabs>
                <w:tab w:val="left" w:pos="964"/>
              </w:tabs>
              <w:spacing w:line="276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3</w:t>
            </w:r>
          </w:p>
        </w:tc>
      </w:tr>
    </w:tbl>
    <w:p w:rsidR="00CD589B" w:rsidRDefault="00CD589B" w:rsidP="00CD589B">
      <w:pPr>
        <w:pStyle w:val="Tablenazv"/>
        <w:tabs>
          <w:tab w:val="left" w:pos="964"/>
        </w:tabs>
        <w:spacing w:line="276" w:lineRule="auto"/>
        <w:rPr>
          <w:rFonts w:ascii="Times New Roman" w:hAnsi="Times New Roman"/>
          <w:sz w:val="24"/>
          <w:szCs w:val="24"/>
        </w:rPr>
      </w:pPr>
    </w:p>
    <w:p w:rsidR="00CD589B" w:rsidRPr="0042725B" w:rsidRDefault="00CD589B" w:rsidP="00CD589B">
      <w:pPr>
        <w:pStyle w:val="Tablenazv"/>
        <w:tabs>
          <w:tab w:val="left" w:pos="964"/>
        </w:tabs>
        <w:spacing w:line="276" w:lineRule="auto"/>
        <w:rPr>
          <w:rFonts w:ascii="Times New Roman" w:hAnsi="Times New Roman"/>
          <w:sz w:val="24"/>
          <w:szCs w:val="24"/>
        </w:rPr>
      </w:pPr>
    </w:p>
    <w:p w:rsidR="006F0FAE" w:rsidRPr="0042725B" w:rsidRDefault="006F0FAE" w:rsidP="00EE3219">
      <w:pPr>
        <w:spacing w:line="276" w:lineRule="auto"/>
        <w:rPr>
          <w:sz w:val="24"/>
          <w:szCs w:val="24"/>
        </w:rPr>
      </w:pPr>
      <w:r w:rsidRPr="0042725B">
        <w:rPr>
          <w:sz w:val="24"/>
          <w:szCs w:val="24"/>
        </w:rPr>
        <w:t xml:space="preserve">Средний фактический и физический износ зданий, строений, сооружений организации составляет </w:t>
      </w:r>
      <w:r w:rsidR="00FA2528">
        <w:rPr>
          <w:sz w:val="24"/>
          <w:szCs w:val="24"/>
        </w:rPr>
        <w:t>4</w:t>
      </w:r>
      <w:r w:rsidR="00C873B9">
        <w:rPr>
          <w:sz w:val="24"/>
          <w:szCs w:val="24"/>
        </w:rPr>
        <w:t>2</w:t>
      </w:r>
      <w:r w:rsidR="00355DB6">
        <w:rPr>
          <w:sz w:val="24"/>
          <w:szCs w:val="24"/>
        </w:rPr>
        <w:t>%</w:t>
      </w:r>
      <w:r w:rsidR="009B7B71">
        <w:rPr>
          <w:sz w:val="24"/>
          <w:szCs w:val="24"/>
        </w:rPr>
        <w:t xml:space="preserve"> </w:t>
      </w:r>
      <w:r w:rsidRPr="0042725B">
        <w:rPr>
          <w:sz w:val="24"/>
          <w:szCs w:val="24"/>
        </w:rPr>
        <w:t>.</w:t>
      </w:r>
    </w:p>
    <w:p w:rsidR="006F0FAE" w:rsidRPr="0042725B" w:rsidRDefault="006F0FAE" w:rsidP="00EE3219">
      <w:pPr>
        <w:spacing w:line="276" w:lineRule="auto"/>
        <w:rPr>
          <w:sz w:val="24"/>
          <w:szCs w:val="24"/>
        </w:rPr>
      </w:pPr>
      <w:r w:rsidRPr="0042725B">
        <w:rPr>
          <w:sz w:val="24"/>
          <w:szCs w:val="24"/>
        </w:rPr>
        <w:t xml:space="preserve">На освещение приходится </w:t>
      </w:r>
      <w:r w:rsidR="00FF6B1A" w:rsidRPr="0042725B">
        <w:rPr>
          <w:sz w:val="24"/>
          <w:szCs w:val="24"/>
        </w:rPr>
        <w:t>от 10</w:t>
      </w:r>
      <w:r w:rsidRPr="0042725B">
        <w:rPr>
          <w:sz w:val="24"/>
          <w:szCs w:val="24"/>
        </w:rPr>
        <w:t>%</w:t>
      </w:r>
      <w:r w:rsidR="00FF6B1A" w:rsidRPr="0042725B">
        <w:rPr>
          <w:sz w:val="24"/>
          <w:szCs w:val="24"/>
        </w:rPr>
        <w:t xml:space="preserve"> до 50%</w:t>
      </w:r>
      <w:r w:rsidRPr="0042725B">
        <w:rPr>
          <w:sz w:val="24"/>
          <w:szCs w:val="24"/>
        </w:rPr>
        <w:t xml:space="preserve"> потребления электрической энергии от общего </w:t>
      </w:r>
      <w:proofErr w:type="spellStart"/>
      <w:r w:rsidRPr="0042725B">
        <w:rPr>
          <w:sz w:val="24"/>
          <w:szCs w:val="24"/>
        </w:rPr>
        <w:t>о</w:t>
      </w:r>
      <w:r w:rsidR="00FF6B1A" w:rsidRPr="0042725B">
        <w:rPr>
          <w:sz w:val="24"/>
          <w:szCs w:val="24"/>
        </w:rPr>
        <w:t>бъема</w:t>
      </w:r>
      <w:proofErr w:type="spellEnd"/>
      <w:r w:rsidR="00FF6B1A" w:rsidRPr="0042725B">
        <w:rPr>
          <w:sz w:val="24"/>
          <w:szCs w:val="24"/>
        </w:rPr>
        <w:t xml:space="preserve"> потребления в организации</w:t>
      </w:r>
      <w:r w:rsidRPr="0042725B">
        <w:rPr>
          <w:sz w:val="24"/>
          <w:szCs w:val="24"/>
        </w:rPr>
        <w:t>.</w:t>
      </w:r>
    </w:p>
    <w:p w:rsidR="006F0FAE" w:rsidRPr="0042725B" w:rsidRDefault="006F0FAE" w:rsidP="00EE3219">
      <w:pPr>
        <w:spacing w:line="276" w:lineRule="auto"/>
        <w:rPr>
          <w:sz w:val="24"/>
          <w:szCs w:val="24"/>
        </w:rPr>
      </w:pPr>
      <w:r w:rsidRPr="0042725B">
        <w:rPr>
          <w:sz w:val="24"/>
          <w:szCs w:val="24"/>
        </w:rPr>
        <w:t>Для освещения помещений организации используется</w:t>
      </w:r>
      <w:r w:rsidR="00F27A68" w:rsidRPr="0042725B">
        <w:rPr>
          <w:sz w:val="24"/>
          <w:szCs w:val="24"/>
        </w:rPr>
        <w:t xml:space="preserve"> </w:t>
      </w:r>
      <w:r w:rsidR="00B1005B" w:rsidRPr="0042725B">
        <w:rPr>
          <w:sz w:val="24"/>
          <w:szCs w:val="24"/>
        </w:rPr>
        <w:t>лампы накаливания, люминесцентные</w:t>
      </w:r>
      <w:r w:rsidR="00086305" w:rsidRPr="0042725B">
        <w:rPr>
          <w:sz w:val="24"/>
          <w:szCs w:val="24"/>
        </w:rPr>
        <w:t xml:space="preserve"> лампы</w:t>
      </w:r>
      <w:r w:rsidR="00B1005B" w:rsidRPr="0042725B">
        <w:rPr>
          <w:sz w:val="24"/>
          <w:szCs w:val="24"/>
        </w:rPr>
        <w:t xml:space="preserve">, </w:t>
      </w:r>
      <w:r w:rsidR="003924BE" w:rsidRPr="0042725B">
        <w:rPr>
          <w:sz w:val="24"/>
          <w:szCs w:val="24"/>
        </w:rPr>
        <w:t>светодиодные панели</w:t>
      </w:r>
      <w:r w:rsidR="00B1005B" w:rsidRPr="0042725B">
        <w:rPr>
          <w:sz w:val="24"/>
          <w:szCs w:val="24"/>
        </w:rPr>
        <w:t>, газоразрядные лампы</w:t>
      </w:r>
      <w:r w:rsidRPr="0042725B">
        <w:rPr>
          <w:sz w:val="24"/>
          <w:szCs w:val="24"/>
        </w:rPr>
        <w:t xml:space="preserve">. Внутренняя система освещения </w:t>
      </w:r>
      <w:r w:rsidR="00FF6B1A" w:rsidRPr="0042725B">
        <w:rPr>
          <w:sz w:val="24"/>
          <w:szCs w:val="24"/>
        </w:rPr>
        <w:t>не</w:t>
      </w:r>
      <w:r w:rsidR="00EE7799" w:rsidRPr="0042725B">
        <w:rPr>
          <w:sz w:val="24"/>
          <w:szCs w:val="24"/>
        </w:rPr>
        <w:t xml:space="preserve"> </w:t>
      </w:r>
      <w:r w:rsidRPr="0042725B">
        <w:rPr>
          <w:sz w:val="24"/>
          <w:szCs w:val="24"/>
        </w:rPr>
        <w:t>оснащена автоматической системой управления.</w:t>
      </w:r>
    </w:p>
    <w:p w:rsidR="00310D1D" w:rsidRPr="0042725B" w:rsidRDefault="00310D1D" w:rsidP="00EE3219">
      <w:pPr>
        <w:pStyle w:val="Tablenazv"/>
        <w:spacing w:line="276" w:lineRule="auto"/>
        <w:rPr>
          <w:rFonts w:ascii="Times New Roman" w:hAnsi="Times New Roman"/>
          <w:sz w:val="24"/>
          <w:szCs w:val="24"/>
        </w:rPr>
      </w:pPr>
    </w:p>
    <w:p w:rsidR="006F0FAE" w:rsidRPr="0042725B" w:rsidRDefault="006F0FAE" w:rsidP="00EE3219">
      <w:pPr>
        <w:spacing w:line="276" w:lineRule="auto"/>
        <w:rPr>
          <w:i/>
          <w:iCs/>
          <w:color w:val="000000"/>
          <w:sz w:val="24"/>
          <w:szCs w:val="24"/>
        </w:rPr>
      </w:pPr>
      <w:r w:rsidRPr="0042725B">
        <w:rPr>
          <w:sz w:val="24"/>
          <w:szCs w:val="24"/>
        </w:rPr>
        <w:t>Оплата энергетических ресурсов потребляемых организацией осуществляется самостоятельно</w:t>
      </w:r>
      <w:r w:rsidR="001F5D35" w:rsidRPr="0042725B">
        <w:rPr>
          <w:color w:val="000000"/>
          <w:sz w:val="24"/>
          <w:szCs w:val="24"/>
        </w:rPr>
        <w:t>.</w:t>
      </w:r>
    </w:p>
    <w:p w:rsidR="006F0FAE" w:rsidRPr="0042725B" w:rsidRDefault="006F0FAE" w:rsidP="0042725B">
      <w:pPr>
        <w:pStyle w:val="Tablenomer0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42725B">
        <w:rPr>
          <w:rFonts w:ascii="Times New Roman" w:hAnsi="Times New Roman"/>
          <w:sz w:val="24"/>
          <w:szCs w:val="24"/>
        </w:rPr>
        <w:t xml:space="preserve">Таблица </w:t>
      </w:r>
      <w:r w:rsidR="00086305" w:rsidRPr="0042725B">
        <w:rPr>
          <w:rFonts w:ascii="Times New Roman" w:hAnsi="Times New Roman"/>
          <w:sz w:val="24"/>
          <w:szCs w:val="24"/>
        </w:rPr>
        <w:t>3</w:t>
      </w:r>
    </w:p>
    <w:tbl>
      <w:tblPr>
        <w:tblW w:w="75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1135"/>
        <w:gridCol w:w="2087"/>
        <w:gridCol w:w="2087"/>
      </w:tblGrid>
      <w:tr w:rsidR="00EE5BE5" w:rsidRPr="0042725B" w:rsidTr="00EE5BE5">
        <w:trPr>
          <w:trHeight w:val="1388"/>
        </w:trPr>
        <w:tc>
          <w:tcPr>
            <w:tcW w:w="2273" w:type="dxa"/>
            <w:shd w:val="clear" w:color="auto" w:fill="auto"/>
          </w:tcPr>
          <w:p w:rsidR="00EE5BE5" w:rsidRPr="0042725B" w:rsidRDefault="00EE5BE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>Вид энергетического ресурса</w:t>
            </w:r>
          </w:p>
        </w:tc>
        <w:tc>
          <w:tcPr>
            <w:tcW w:w="1135" w:type="dxa"/>
            <w:shd w:val="clear" w:color="auto" w:fill="auto"/>
          </w:tcPr>
          <w:p w:rsidR="00EE5BE5" w:rsidRPr="0042725B" w:rsidRDefault="00EE5BE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>Ед. изм.</w:t>
            </w:r>
          </w:p>
        </w:tc>
        <w:tc>
          <w:tcPr>
            <w:tcW w:w="2087" w:type="dxa"/>
            <w:shd w:val="clear" w:color="auto" w:fill="auto"/>
          </w:tcPr>
          <w:p w:rsidR="00EE5BE5" w:rsidRPr="0042725B" w:rsidRDefault="00EE5BE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>Суммарные годовые затраты</w:t>
            </w:r>
          </w:p>
        </w:tc>
        <w:tc>
          <w:tcPr>
            <w:tcW w:w="2087" w:type="dxa"/>
          </w:tcPr>
          <w:p w:rsidR="00EE5BE5" w:rsidRPr="0042725B" w:rsidRDefault="00EE5BE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>Примечание</w:t>
            </w:r>
          </w:p>
        </w:tc>
      </w:tr>
      <w:tr w:rsidR="00EE5BE5" w:rsidRPr="00C44491" w:rsidTr="00EE5BE5">
        <w:trPr>
          <w:trHeight w:val="307"/>
        </w:trPr>
        <w:tc>
          <w:tcPr>
            <w:tcW w:w="2273" w:type="dxa"/>
            <w:shd w:val="clear" w:color="auto" w:fill="auto"/>
          </w:tcPr>
          <w:p w:rsidR="00EE5BE5" w:rsidRPr="00C44491" w:rsidRDefault="00EE5BE5" w:rsidP="00EE3219">
            <w:pPr>
              <w:spacing w:line="276" w:lineRule="auto"/>
              <w:rPr>
                <w:sz w:val="24"/>
                <w:szCs w:val="24"/>
              </w:rPr>
            </w:pPr>
          </w:p>
          <w:p w:rsidR="00EE5BE5" w:rsidRPr="00C44491" w:rsidRDefault="00EE5BE5" w:rsidP="00EE3219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</w:tc>
        <w:tc>
          <w:tcPr>
            <w:tcW w:w="1135" w:type="dxa"/>
            <w:shd w:val="clear" w:color="auto" w:fill="auto"/>
          </w:tcPr>
          <w:p w:rsidR="00EE5BE5" w:rsidRPr="00C44491" w:rsidRDefault="00EE5BE5" w:rsidP="00EE3219">
            <w:pPr>
              <w:spacing w:line="276" w:lineRule="auto"/>
              <w:rPr>
                <w:sz w:val="24"/>
                <w:szCs w:val="24"/>
              </w:rPr>
            </w:pPr>
          </w:p>
          <w:p w:rsidR="00EE5BE5" w:rsidRPr="00C44491" w:rsidRDefault="00EE5BE5" w:rsidP="00EE3219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</w:tc>
        <w:tc>
          <w:tcPr>
            <w:tcW w:w="2087" w:type="dxa"/>
            <w:shd w:val="clear" w:color="auto" w:fill="auto"/>
          </w:tcPr>
          <w:p w:rsidR="00EE5BE5" w:rsidRPr="00C44491" w:rsidRDefault="00A504E6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2022</w:t>
            </w:r>
            <w:r w:rsidR="00EE5BE5" w:rsidRPr="00C44491"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2087" w:type="dxa"/>
          </w:tcPr>
          <w:p w:rsidR="00EE5BE5" w:rsidRPr="00C44491" w:rsidRDefault="00EE5BE5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261EBF" w:rsidRPr="00C44491" w:rsidTr="00EE5BE5">
        <w:trPr>
          <w:trHeight w:val="562"/>
        </w:trPr>
        <w:tc>
          <w:tcPr>
            <w:tcW w:w="2273" w:type="dxa"/>
            <w:shd w:val="clear" w:color="auto" w:fill="auto"/>
          </w:tcPr>
          <w:p w:rsidR="00261EBF" w:rsidRPr="008A7B36" w:rsidRDefault="00261EBF" w:rsidP="00BD7F08">
            <w:pPr>
              <w:spacing w:line="276" w:lineRule="auto"/>
              <w:rPr>
                <w:sz w:val="24"/>
                <w:szCs w:val="24"/>
              </w:rPr>
            </w:pPr>
            <w:r w:rsidRPr="008A7B36">
              <w:rPr>
                <w:sz w:val="24"/>
                <w:szCs w:val="24"/>
              </w:rPr>
              <w:t>Электрическая энергия</w:t>
            </w:r>
          </w:p>
        </w:tc>
        <w:tc>
          <w:tcPr>
            <w:tcW w:w="1135" w:type="dxa"/>
            <w:shd w:val="clear" w:color="auto" w:fill="auto"/>
          </w:tcPr>
          <w:p w:rsidR="00261EBF" w:rsidRPr="00C44491" w:rsidRDefault="00261EBF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тыс. руб.</w:t>
            </w:r>
          </w:p>
        </w:tc>
        <w:tc>
          <w:tcPr>
            <w:tcW w:w="2087" w:type="dxa"/>
            <w:shd w:val="clear" w:color="auto" w:fill="auto"/>
          </w:tcPr>
          <w:p w:rsidR="00261EBF" w:rsidRPr="00BF24D9" w:rsidRDefault="00887E8B" w:rsidP="003924B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107,0724</w:t>
            </w:r>
          </w:p>
        </w:tc>
        <w:tc>
          <w:tcPr>
            <w:tcW w:w="2087" w:type="dxa"/>
          </w:tcPr>
          <w:p w:rsidR="00261EBF" w:rsidRPr="00BF24D9" w:rsidRDefault="00261EBF" w:rsidP="003924BE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BF24D9">
              <w:rPr>
                <w:sz w:val="24"/>
                <w:szCs w:val="24"/>
              </w:rPr>
              <w:t xml:space="preserve">Среднее </w:t>
            </w:r>
            <w:r w:rsidR="00C873B9">
              <w:rPr>
                <w:sz w:val="24"/>
                <w:szCs w:val="24"/>
              </w:rPr>
              <w:t>8,63</w:t>
            </w:r>
            <w:r w:rsidRPr="00BF24D9">
              <w:rPr>
                <w:sz w:val="24"/>
                <w:szCs w:val="24"/>
              </w:rPr>
              <w:t xml:space="preserve"> </w:t>
            </w:r>
            <w:proofErr w:type="spellStart"/>
            <w:r w:rsidRPr="00BF24D9">
              <w:rPr>
                <w:sz w:val="24"/>
                <w:szCs w:val="24"/>
              </w:rPr>
              <w:t>руб</w:t>
            </w:r>
            <w:proofErr w:type="spellEnd"/>
            <w:r w:rsidRPr="00BF24D9">
              <w:rPr>
                <w:sz w:val="24"/>
                <w:szCs w:val="24"/>
              </w:rPr>
              <w:t>/кВт*</w:t>
            </w:r>
            <w:proofErr w:type="gramStart"/>
            <w:r w:rsidRPr="00BF24D9">
              <w:rPr>
                <w:sz w:val="24"/>
                <w:szCs w:val="24"/>
              </w:rPr>
              <w:t>ч</w:t>
            </w:r>
            <w:proofErr w:type="gramEnd"/>
          </w:p>
        </w:tc>
      </w:tr>
      <w:tr w:rsidR="00261EBF" w:rsidRPr="00C44491" w:rsidTr="00EE5BE5">
        <w:trPr>
          <w:trHeight w:val="307"/>
        </w:trPr>
        <w:tc>
          <w:tcPr>
            <w:tcW w:w="2273" w:type="dxa"/>
            <w:shd w:val="clear" w:color="auto" w:fill="auto"/>
          </w:tcPr>
          <w:p w:rsidR="00261EBF" w:rsidRPr="008A7B36" w:rsidRDefault="00F51235" w:rsidP="00BD7F08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Бензин</w:t>
            </w:r>
          </w:p>
        </w:tc>
        <w:tc>
          <w:tcPr>
            <w:tcW w:w="1135" w:type="dxa"/>
            <w:shd w:val="clear" w:color="auto" w:fill="auto"/>
          </w:tcPr>
          <w:p w:rsidR="00261EBF" w:rsidRPr="00C44491" w:rsidRDefault="00261EBF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тыс. руб.</w:t>
            </w:r>
          </w:p>
        </w:tc>
        <w:tc>
          <w:tcPr>
            <w:tcW w:w="2087" w:type="dxa"/>
            <w:shd w:val="clear" w:color="auto" w:fill="auto"/>
          </w:tcPr>
          <w:p w:rsidR="00261EBF" w:rsidRPr="00BF24D9" w:rsidRDefault="00887E8B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93,9</w:t>
            </w:r>
          </w:p>
        </w:tc>
        <w:tc>
          <w:tcPr>
            <w:tcW w:w="2087" w:type="dxa"/>
          </w:tcPr>
          <w:p w:rsidR="00261EBF" w:rsidRPr="00BF24D9" w:rsidRDefault="00261EBF" w:rsidP="00F5123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Среднее </w:t>
            </w:r>
            <w:r w:rsidR="00F51235">
              <w:rPr>
                <w:sz w:val="24"/>
                <w:szCs w:val="24"/>
              </w:rPr>
              <w:t>46,95</w:t>
            </w:r>
            <w:r w:rsidRPr="00BF24D9">
              <w:rPr>
                <w:sz w:val="24"/>
                <w:szCs w:val="24"/>
              </w:rPr>
              <w:t xml:space="preserve"> </w:t>
            </w:r>
            <w:proofErr w:type="spellStart"/>
            <w:r w:rsidRPr="00BF24D9">
              <w:rPr>
                <w:sz w:val="24"/>
                <w:szCs w:val="24"/>
              </w:rPr>
              <w:t>руб</w:t>
            </w:r>
            <w:proofErr w:type="spellEnd"/>
            <w:r w:rsidRPr="00BF24D9">
              <w:rPr>
                <w:sz w:val="24"/>
                <w:szCs w:val="24"/>
              </w:rPr>
              <w:t>/</w:t>
            </w:r>
            <w:r w:rsidR="00F51235">
              <w:rPr>
                <w:sz w:val="24"/>
                <w:szCs w:val="24"/>
              </w:rPr>
              <w:t>л.</w:t>
            </w:r>
          </w:p>
        </w:tc>
      </w:tr>
      <w:tr w:rsidR="00EE5BE5" w:rsidRPr="00C44491" w:rsidTr="00EE5BE5">
        <w:trPr>
          <w:trHeight w:val="491"/>
        </w:trPr>
        <w:tc>
          <w:tcPr>
            <w:tcW w:w="2273" w:type="dxa"/>
            <w:shd w:val="clear" w:color="auto" w:fill="auto"/>
          </w:tcPr>
          <w:p w:rsidR="00EE5BE5" w:rsidRPr="00C44491" w:rsidRDefault="00EE5BE5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ВСЕГО</w:t>
            </w:r>
          </w:p>
        </w:tc>
        <w:tc>
          <w:tcPr>
            <w:tcW w:w="1135" w:type="dxa"/>
            <w:shd w:val="clear" w:color="auto" w:fill="auto"/>
          </w:tcPr>
          <w:p w:rsidR="00EE5BE5" w:rsidRPr="00C44491" w:rsidRDefault="00EE5BE5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тыс. </w:t>
            </w:r>
            <w:proofErr w:type="spellStart"/>
            <w:r w:rsidRPr="00C44491">
              <w:rPr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2087" w:type="dxa"/>
            <w:shd w:val="clear" w:color="auto" w:fill="auto"/>
          </w:tcPr>
          <w:p w:rsidR="00EE5BE5" w:rsidRPr="00BF24D9" w:rsidRDefault="00887E8B" w:rsidP="003924BE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200,9724</w:t>
            </w:r>
          </w:p>
        </w:tc>
        <w:tc>
          <w:tcPr>
            <w:tcW w:w="2087" w:type="dxa"/>
          </w:tcPr>
          <w:p w:rsidR="00EE5BE5" w:rsidRPr="00BF24D9" w:rsidRDefault="00EE5BE5" w:rsidP="003924BE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</w:tbl>
    <w:p w:rsidR="00DA6F3D" w:rsidRDefault="00DA6F3D" w:rsidP="00EE3219">
      <w:pPr>
        <w:spacing w:line="276" w:lineRule="auto"/>
        <w:rPr>
          <w:sz w:val="24"/>
          <w:szCs w:val="24"/>
        </w:rPr>
      </w:pPr>
    </w:p>
    <w:p w:rsidR="006F0FAE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Основными проблемами, приводящими к нерациональному использованию энергетических ресурсов в организации, являются:</w:t>
      </w:r>
    </w:p>
    <w:p w:rsidR="00F27A68" w:rsidRPr="00BF24D9" w:rsidRDefault="00F27A68" w:rsidP="00DA6F3D">
      <w:pPr>
        <w:numPr>
          <w:ilvl w:val="0"/>
          <w:numId w:val="45"/>
        </w:numPr>
        <w:spacing w:line="276" w:lineRule="auto"/>
        <w:rPr>
          <w:sz w:val="24"/>
          <w:szCs w:val="24"/>
        </w:rPr>
      </w:pPr>
      <w:r w:rsidRPr="00BF24D9">
        <w:rPr>
          <w:sz w:val="24"/>
          <w:szCs w:val="24"/>
        </w:rPr>
        <w:t xml:space="preserve">отсутствие </w:t>
      </w:r>
      <w:r w:rsidR="003924BE" w:rsidRPr="00BF24D9">
        <w:rPr>
          <w:sz w:val="24"/>
          <w:szCs w:val="24"/>
        </w:rPr>
        <w:t>организационных</w:t>
      </w:r>
      <w:r w:rsidRPr="00BF24D9">
        <w:rPr>
          <w:sz w:val="24"/>
          <w:szCs w:val="24"/>
        </w:rPr>
        <w:t xml:space="preserve"> мероприятий по снижению потребления </w:t>
      </w:r>
      <w:r w:rsidR="00ED3FAD" w:rsidRPr="00BF24D9">
        <w:rPr>
          <w:sz w:val="24"/>
          <w:szCs w:val="24"/>
        </w:rPr>
        <w:t>электрической</w:t>
      </w:r>
      <w:r w:rsidRPr="00BF24D9">
        <w:rPr>
          <w:sz w:val="24"/>
          <w:szCs w:val="24"/>
        </w:rPr>
        <w:t xml:space="preserve"> энергии;</w:t>
      </w:r>
    </w:p>
    <w:p w:rsidR="00F27A68" w:rsidRDefault="00F27A68" w:rsidP="00DA6F3D">
      <w:pPr>
        <w:numPr>
          <w:ilvl w:val="0"/>
          <w:numId w:val="45"/>
        </w:numPr>
        <w:spacing w:line="276" w:lineRule="auto"/>
        <w:rPr>
          <w:sz w:val="24"/>
          <w:szCs w:val="24"/>
        </w:rPr>
      </w:pPr>
      <w:r w:rsidRPr="00BF24D9">
        <w:rPr>
          <w:sz w:val="24"/>
          <w:szCs w:val="24"/>
        </w:rPr>
        <w:t xml:space="preserve">использование </w:t>
      </w:r>
      <w:r w:rsidR="00ED3FAD" w:rsidRPr="00BF24D9">
        <w:rPr>
          <w:sz w:val="24"/>
          <w:szCs w:val="24"/>
        </w:rPr>
        <w:t>ламп накаливания</w:t>
      </w:r>
      <w:r w:rsidRPr="00BF24D9">
        <w:rPr>
          <w:sz w:val="24"/>
          <w:szCs w:val="24"/>
        </w:rPr>
        <w:t xml:space="preserve">; </w:t>
      </w:r>
    </w:p>
    <w:p w:rsidR="006F0FAE" w:rsidRDefault="006F0FAE" w:rsidP="00DA6F3D">
      <w:pPr>
        <w:pStyle w:val="ListBul0"/>
        <w:numPr>
          <w:ilvl w:val="0"/>
          <w:numId w:val="45"/>
        </w:numPr>
        <w:spacing w:line="276" w:lineRule="auto"/>
        <w:rPr>
          <w:sz w:val="24"/>
          <w:szCs w:val="24"/>
        </w:rPr>
      </w:pPr>
      <w:r w:rsidRPr="00BF24D9">
        <w:rPr>
          <w:sz w:val="24"/>
          <w:szCs w:val="24"/>
        </w:rPr>
        <w:t xml:space="preserve">слабая </w:t>
      </w:r>
      <w:r w:rsidR="00091E4B" w:rsidRPr="00BF24D9">
        <w:rPr>
          <w:sz w:val="24"/>
          <w:szCs w:val="24"/>
        </w:rPr>
        <w:t xml:space="preserve">монетарная </w:t>
      </w:r>
      <w:r w:rsidRPr="00BF24D9">
        <w:rPr>
          <w:sz w:val="24"/>
          <w:szCs w:val="24"/>
        </w:rPr>
        <w:t>мотивация работников орг</w:t>
      </w:r>
      <w:r w:rsidRPr="00C44491">
        <w:rPr>
          <w:sz w:val="24"/>
          <w:szCs w:val="24"/>
        </w:rPr>
        <w:t>анизации к энергосбережению и повышению энергетической эффективности;</w:t>
      </w:r>
    </w:p>
    <w:p w:rsidR="006F0FAE" w:rsidRPr="00C44491" w:rsidRDefault="006F0FAE" w:rsidP="00F51235">
      <w:pPr>
        <w:spacing w:line="276" w:lineRule="auto"/>
        <w:ind w:firstLine="360"/>
        <w:rPr>
          <w:sz w:val="24"/>
          <w:szCs w:val="24"/>
        </w:rPr>
      </w:pPr>
      <w:r w:rsidRPr="0048786F">
        <w:rPr>
          <w:sz w:val="24"/>
          <w:szCs w:val="24"/>
        </w:rPr>
        <w:lastRenderedPageBreak/>
        <w:t xml:space="preserve">Суммарный </w:t>
      </w:r>
      <w:r w:rsidRPr="0050411D">
        <w:rPr>
          <w:sz w:val="24"/>
          <w:szCs w:val="24"/>
        </w:rPr>
        <w:t>потенциал энергосбережения в организации по тепловой и электрической энергии оценивается в</w:t>
      </w:r>
      <w:r w:rsidR="00D90012" w:rsidRPr="0050411D">
        <w:rPr>
          <w:sz w:val="24"/>
          <w:szCs w:val="24"/>
        </w:rPr>
        <w:t xml:space="preserve"> </w:t>
      </w:r>
      <w:r w:rsidR="0050411D" w:rsidRPr="0050411D">
        <w:rPr>
          <w:sz w:val="24"/>
          <w:szCs w:val="24"/>
        </w:rPr>
        <w:t>0,06</w:t>
      </w:r>
      <w:r w:rsidR="0086637F" w:rsidRPr="0050411D">
        <w:rPr>
          <w:sz w:val="24"/>
          <w:szCs w:val="24"/>
        </w:rPr>
        <w:t xml:space="preserve"> </w:t>
      </w:r>
      <w:r w:rsidRPr="0050411D">
        <w:rPr>
          <w:sz w:val="24"/>
          <w:szCs w:val="24"/>
        </w:rPr>
        <w:t>т у.</w:t>
      </w:r>
      <w:r w:rsidR="00FF6B1A" w:rsidRPr="0050411D">
        <w:rPr>
          <w:sz w:val="24"/>
          <w:szCs w:val="24"/>
        </w:rPr>
        <w:t> т</w:t>
      </w:r>
      <w:r w:rsidR="00424511" w:rsidRPr="0050411D">
        <w:rPr>
          <w:sz w:val="24"/>
          <w:szCs w:val="24"/>
        </w:rPr>
        <w:t>.</w:t>
      </w:r>
    </w:p>
    <w:p w:rsidR="006F0FAE" w:rsidRPr="006F3F7C" w:rsidRDefault="006F0FAE" w:rsidP="006F3F7C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4" w:name="_Toc138883285"/>
      <w:r w:rsidRPr="006F3F7C">
        <w:rPr>
          <w:rFonts w:ascii="Times New Roman" w:hAnsi="Times New Roman" w:cs="Times New Roman"/>
          <w:sz w:val="24"/>
          <w:szCs w:val="24"/>
        </w:rPr>
        <w:t>2. Цели и задачи Программы</w:t>
      </w:r>
      <w:bookmarkEnd w:id="4"/>
    </w:p>
    <w:p w:rsidR="006F0FAE" w:rsidRPr="006F3F7C" w:rsidRDefault="006F0FAE" w:rsidP="006F3F7C">
      <w:pPr>
        <w:pStyle w:val="2"/>
        <w:rPr>
          <w:rStyle w:val="kursiv"/>
          <w:rFonts w:ascii="Times New Roman" w:hAnsi="Times New Roman" w:cs="Times New Roman"/>
          <w:sz w:val="24"/>
          <w:szCs w:val="24"/>
        </w:rPr>
      </w:pPr>
      <w:bookmarkStart w:id="5" w:name="_Toc138883286"/>
      <w:r w:rsidRPr="006F3F7C">
        <w:rPr>
          <w:rStyle w:val="kursiv"/>
          <w:rFonts w:ascii="Times New Roman" w:hAnsi="Times New Roman" w:cs="Times New Roman"/>
          <w:sz w:val="24"/>
          <w:szCs w:val="24"/>
        </w:rPr>
        <w:t>2.1. Цели Программы</w:t>
      </w:r>
      <w:bookmarkEnd w:id="5"/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 xml:space="preserve">Основной целью Программы являются обеспечение рационального использования энергетических ресурсов в организации за </w:t>
      </w:r>
      <w:proofErr w:type="spellStart"/>
      <w:r w:rsidRPr="00C44491">
        <w:rPr>
          <w:sz w:val="24"/>
          <w:szCs w:val="24"/>
        </w:rPr>
        <w:t>счет</w:t>
      </w:r>
      <w:proofErr w:type="spellEnd"/>
      <w:r w:rsidRPr="00C44491">
        <w:rPr>
          <w:sz w:val="24"/>
          <w:szCs w:val="24"/>
        </w:rPr>
        <w:t xml:space="preserve"> реализации мероприятий по энергосбережению и повышению энергетической эффективности.</w:t>
      </w:r>
    </w:p>
    <w:p w:rsidR="006F0FAE" w:rsidRPr="006F3F7C" w:rsidRDefault="006F0FAE" w:rsidP="006F3F7C">
      <w:pPr>
        <w:pStyle w:val="2"/>
        <w:rPr>
          <w:rStyle w:val="kursiv"/>
          <w:rFonts w:ascii="Times New Roman" w:hAnsi="Times New Roman" w:cs="Times New Roman"/>
          <w:sz w:val="24"/>
          <w:szCs w:val="24"/>
        </w:rPr>
      </w:pPr>
      <w:bookmarkStart w:id="6" w:name="_Toc138883287"/>
      <w:r w:rsidRPr="006F3F7C">
        <w:rPr>
          <w:rStyle w:val="kursiv"/>
          <w:rFonts w:ascii="Times New Roman" w:hAnsi="Times New Roman" w:cs="Times New Roman"/>
          <w:sz w:val="24"/>
          <w:szCs w:val="24"/>
        </w:rPr>
        <w:t>2.2. Задачи Программы</w:t>
      </w:r>
      <w:bookmarkEnd w:id="6"/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Для достижения поставленных целей в ходе реализации Программы необходимо решить следующие основные задачи:</w:t>
      </w:r>
    </w:p>
    <w:p w:rsidR="006F0FAE" w:rsidRPr="00C44491" w:rsidRDefault="006F0FAE" w:rsidP="00EE3219">
      <w:pPr>
        <w:pStyle w:val="ListBul0"/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реализация организационных мероприятий по энергосбережению и повышению энергетической эффективности;</w:t>
      </w:r>
    </w:p>
    <w:p w:rsidR="006F0FAE" w:rsidRPr="00C44491" w:rsidRDefault="006F0FAE" w:rsidP="00EE3219">
      <w:pPr>
        <w:pStyle w:val="ListBul0"/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повышение эффективности системы теплоснабжения;</w:t>
      </w:r>
    </w:p>
    <w:p w:rsidR="006F0FAE" w:rsidRDefault="006F0FAE" w:rsidP="00EE3219">
      <w:pPr>
        <w:pStyle w:val="ListBul0"/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повышение эффективности системы электроснабжения;</w:t>
      </w:r>
    </w:p>
    <w:p w:rsidR="0097668A" w:rsidRPr="00C44491" w:rsidRDefault="0097668A" w:rsidP="00EE3219">
      <w:pPr>
        <w:pStyle w:val="ListBul0"/>
        <w:spacing w:line="276" w:lineRule="auto"/>
        <w:rPr>
          <w:sz w:val="24"/>
          <w:szCs w:val="24"/>
        </w:rPr>
      </w:pPr>
      <w:r>
        <w:rPr>
          <w:sz w:val="24"/>
          <w:szCs w:val="24"/>
        </w:rPr>
        <w:t xml:space="preserve">повышение </w:t>
      </w:r>
      <w:proofErr w:type="spellStart"/>
      <w:r>
        <w:rPr>
          <w:sz w:val="24"/>
          <w:szCs w:val="24"/>
        </w:rPr>
        <w:t>энергоэффективности</w:t>
      </w:r>
      <w:proofErr w:type="spellEnd"/>
      <w:r>
        <w:rPr>
          <w:sz w:val="24"/>
          <w:szCs w:val="24"/>
        </w:rPr>
        <w:t xml:space="preserve"> ограждающих конструкций</w:t>
      </w:r>
    </w:p>
    <w:p w:rsidR="006F0FAE" w:rsidRPr="00C44491" w:rsidRDefault="006F0FAE" w:rsidP="00EE3219">
      <w:pPr>
        <w:pStyle w:val="ListBul0"/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повышение эффективности системы водоснабжения и водоотведения;</w:t>
      </w:r>
    </w:p>
    <w:p w:rsidR="006F0FAE" w:rsidRPr="006F3F7C" w:rsidRDefault="006F0FAE" w:rsidP="006F3F7C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7" w:name="_Toc138883288"/>
      <w:r w:rsidRPr="006F3F7C">
        <w:rPr>
          <w:rFonts w:ascii="Times New Roman" w:hAnsi="Times New Roman" w:cs="Times New Roman"/>
          <w:sz w:val="24"/>
          <w:szCs w:val="24"/>
        </w:rPr>
        <w:t>3. Сроки реализации Программы</w:t>
      </w:r>
      <w:bookmarkEnd w:id="7"/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 xml:space="preserve">Программа рассчитана на период </w:t>
      </w:r>
      <w:r w:rsidR="005E32DB">
        <w:rPr>
          <w:sz w:val="24"/>
          <w:szCs w:val="24"/>
        </w:rPr>
        <w:t>2024–2026</w:t>
      </w:r>
      <w:r w:rsidR="00F154DD" w:rsidRPr="00C44491">
        <w:rPr>
          <w:sz w:val="24"/>
          <w:szCs w:val="24"/>
        </w:rPr>
        <w:t xml:space="preserve"> </w:t>
      </w:r>
      <w:proofErr w:type="spellStart"/>
      <w:r w:rsidRPr="00C44491">
        <w:rPr>
          <w:sz w:val="24"/>
          <w:szCs w:val="24"/>
        </w:rPr>
        <w:t>г</w:t>
      </w:r>
      <w:r w:rsidR="006E04C5">
        <w:rPr>
          <w:sz w:val="24"/>
          <w:szCs w:val="24"/>
        </w:rPr>
        <w:t>.</w:t>
      </w:r>
      <w:r w:rsidRPr="00C44491">
        <w:rPr>
          <w:sz w:val="24"/>
          <w:szCs w:val="24"/>
        </w:rPr>
        <w:t>г</w:t>
      </w:r>
      <w:proofErr w:type="spellEnd"/>
      <w:r w:rsidRPr="00C44491">
        <w:rPr>
          <w:sz w:val="24"/>
          <w:szCs w:val="24"/>
        </w:rPr>
        <w:t xml:space="preserve">. </w:t>
      </w:r>
    </w:p>
    <w:p w:rsidR="006F0FAE" w:rsidRPr="00C44491" w:rsidRDefault="006F0FAE" w:rsidP="00EE3219">
      <w:pPr>
        <w:spacing w:line="276" w:lineRule="auto"/>
        <w:jc w:val="center"/>
        <w:rPr>
          <w:iCs/>
          <w:sz w:val="24"/>
          <w:szCs w:val="24"/>
        </w:rPr>
      </w:pPr>
    </w:p>
    <w:p w:rsidR="006F0FAE" w:rsidRPr="006F3F7C" w:rsidRDefault="006F0FAE" w:rsidP="006F3F7C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8" w:name="_Toc138883289"/>
      <w:r w:rsidRPr="006F3F7C">
        <w:rPr>
          <w:rFonts w:ascii="Times New Roman" w:hAnsi="Times New Roman" w:cs="Times New Roman"/>
          <w:sz w:val="24"/>
          <w:szCs w:val="24"/>
        </w:rPr>
        <w:t>4. Целевые показатели</w:t>
      </w:r>
      <w:bookmarkEnd w:id="8"/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Перечень целевых показателей энергосбережения и повышения энергетической эффективности для мониторинга реализации программных мероприятий</w:t>
      </w:r>
      <w:r w:rsidR="00F32AE8" w:rsidRPr="00C44491">
        <w:rPr>
          <w:sz w:val="24"/>
          <w:szCs w:val="24"/>
        </w:rPr>
        <w:t xml:space="preserve"> представлен в таблице целевых показателей.</w:t>
      </w:r>
    </w:p>
    <w:p w:rsidR="00F125FC" w:rsidRPr="0042725B" w:rsidRDefault="00F32AE8" w:rsidP="00EE3219">
      <w:pPr>
        <w:spacing w:line="276" w:lineRule="auto"/>
        <w:jc w:val="center"/>
        <w:rPr>
          <w:sz w:val="24"/>
          <w:szCs w:val="24"/>
        </w:rPr>
      </w:pPr>
      <w:r w:rsidRPr="0042725B">
        <w:rPr>
          <w:sz w:val="24"/>
          <w:szCs w:val="24"/>
        </w:rPr>
        <w:t>СВЕДЕНИЯ О ЦЕЛЕВЫХ ПОКАЗАТЕЛЯХ ПРОГРАММЫ ЭНЕРГОСБЕРЕЖЕНИЯ И ПОВЫШЕНИЯ ЭНЕРГЕТИЧЕСКОЙ ЭФФЕКТИВНОСТИ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1822"/>
        <w:gridCol w:w="1368"/>
        <w:gridCol w:w="1438"/>
        <w:gridCol w:w="992"/>
        <w:gridCol w:w="989"/>
        <w:gridCol w:w="1018"/>
      </w:tblGrid>
      <w:tr w:rsidR="00846AE5" w:rsidRPr="0042725B" w:rsidTr="008A7DC8">
        <w:tc>
          <w:tcPr>
            <w:tcW w:w="561" w:type="dxa"/>
            <w:vMerge w:val="restart"/>
            <w:vAlign w:val="center"/>
          </w:tcPr>
          <w:p w:rsidR="00846AE5" w:rsidRPr="0042725B" w:rsidRDefault="00846AE5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>№ п/п</w:t>
            </w:r>
          </w:p>
        </w:tc>
        <w:tc>
          <w:tcPr>
            <w:tcW w:w="1822" w:type="dxa"/>
            <w:vMerge w:val="restart"/>
            <w:vAlign w:val="center"/>
          </w:tcPr>
          <w:p w:rsidR="00846AE5" w:rsidRPr="0042725B" w:rsidRDefault="00846AE5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>Наименование показателей</w:t>
            </w:r>
            <w:r w:rsidR="00F32AE8" w:rsidRPr="0042725B">
              <w:rPr>
                <w:rStyle w:val="bold"/>
                <w:sz w:val="24"/>
                <w:szCs w:val="24"/>
              </w:rPr>
              <w:t xml:space="preserve"> программы</w:t>
            </w:r>
          </w:p>
        </w:tc>
        <w:tc>
          <w:tcPr>
            <w:tcW w:w="1368" w:type="dxa"/>
            <w:vMerge w:val="restart"/>
            <w:vAlign w:val="center"/>
          </w:tcPr>
          <w:p w:rsidR="00846AE5" w:rsidRPr="0042725B" w:rsidRDefault="00846AE5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>Единица измерения</w:t>
            </w:r>
          </w:p>
        </w:tc>
        <w:tc>
          <w:tcPr>
            <w:tcW w:w="4437" w:type="dxa"/>
            <w:gridSpan w:val="4"/>
          </w:tcPr>
          <w:p w:rsidR="00846AE5" w:rsidRPr="0042725B" w:rsidRDefault="00F32AE8" w:rsidP="00EE3219">
            <w:pPr>
              <w:spacing w:line="276" w:lineRule="auto"/>
              <w:jc w:val="center"/>
              <w:rPr>
                <w:rStyle w:val="bold"/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>Плановые з</w:t>
            </w:r>
            <w:r w:rsidR="00846AE5" w:rsidRPr="0042725B">
              <w:rPr>
                <w:rStyle w:val="bold"/>
                <w:sz w:val="24"/>
                <w:szCs w:val="24"/>
              </w:rPr>
              <w:t xml:space="preserve">начения целевых показателей </w:t>
            </w:r>
            <w:r w:rsidRPr="0042725B">
              <w:rPr>
                <w:rStyle w:val="bold"/>
                <w:sz w:val="24"/>
                <w:szCs w:val="24"/>
              </w:rPr>
              <w:t>программы</w:t>
            </w:r>
          </w:p>
        </w:tc>
      </w:tr>
      <w:tr w:rsidR="008A7DC8" w:rsidRPr="0042725B" w:rsidTr="008A7DC8">
        <w:trPr>
          <w:trHeight w:val="1379"/>
        </w:trPr>
        <w:tc>
          <w:tcPr>
            <w:tcW w:w="561" w:type="dxa"/>
            <w:vMerge/>
          </w:tcPr>
          <w:p w:rsidR="008A7DC8" w:rsidRPr="0042725B" w:rsidRDefault="008A7DC8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22" w:type="dxa"/>
            <w:vMerge/>
          </w:tcPr>
          <w:p w:rsidR="008A7DC8" w:rsidRPr="0042725B" w:rsidRDefault="008A7DC8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368" w:type="dxa"/>
            <w:vMerge/>
          </w:tcPr>
          <w:p w:rsidR="008A7DC8" w:rsidRPr="0042725B" w:rsidRDefault="008A7DC8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438" w:type="dxa"/>
          </w:tcPr>
          <w:p w:rsidR="008A7DC8" w:rsidRPr="0042725B" w:rsidRDefault="008A7DC8" w:rsidP="00424511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 xml:space="preserve">Исходное (базовое) значение показателя </w:t>
            </w:r>
            <w:r w:rsidR="00A504E6">
              <w:rPr>
                <w:rStyle w:val="bold"/>
                <w:sz w:val="24"/>
                <w:szCs w:val="24"/>
              </w:rPr>
              <w:t>2022</w:t>
            </w:r>
            <w:r w:rsidRPr="0042725B">
              <w:rPr>
                <w:rStyle w:val="bold"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</w:tcPr>
          <w:p w:rsidR="008A7DC8" w:rsidRPr="0042725B" w:rsidRDefault="008A7DC8" w:rsidP="00CD589B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202</w:t>
            </w:r>
            <w:r w:rsidR="00CD589B">
              <w:rPr>
                <w:sz w:val="24"/>
                <w:szCs w:val="24"/>
              </w:rPr>
              <w:t>4</w:t>
            </w:r>
            <w:r w:rsidRPr="0042725B"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989" w:type="dxa"/>
          </w:tcPr>
          <w:p w:rsidR="008A7DC8" w:rsidRPr="0042725B" w:rsidRDefault="008A7DC8" w:rsidP="00CD589B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202</w:t>
            </w:r>
            <w:r w:rsidR="00CD589B">
              <w:rPr>
                <w:sz w:val="24"/>
                <w:szCs w:val="24"/>
              </w:rPr>
              <w:t>5</w:t>
            </w:r>
            <w:r w:rsidRPr="0042725B">
              <w:rPr>
                <w:sz w:val="24"/>
                <w:szCs w:val="24"/>
              </w:rPr>
              <w:t xml:space="preserve"> г.</w:t>
            </w:r>
          </w:p>
        </w:tc>
        <w:tc>
          <w:tcPr>
            <w:tcW w:w="1018" w:type="dxa"/>
          </w:tcPr>
          <w:p w:rsidR="008A7DC8" w:rsidRPr="0042725B" w:rsidRDefault="008A7DC8" w:rsidP="00CD589B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202</w:t>
            </w:r>
            <w:r w:rsidR="00CD589B">
              <w:rPr>
                <w:sz w:val="24"/>
                <w:szCs w:val="24"/>
              </w:rPr>
              <w:t>6</w:t>
            </w:r>
            <w:r w:rsidRPr="0042725B">
              <w:rPr>
                <w:sz w:val="24"/>
                <w:szCs w:val="24"/>
              </w:rPr>
              <w:t xml:space="preserve"> г</w:t>
            </w:r>
          </w:p>
        </w:tc>
      </w:tr>
      <w:tr w:rsidR="008A7DC8" w:rsidRPr="0042725B" w:rsidTr="008A7DC8">
        <w:trPr>
          <w:trHeight w:val="266"/>
        </w:trPr>
        <w:tc>
          <w:tcPr>
            <w:tcW w:w="561" w:type="dxa"/>
          </w:tcPr>
          <w:p w:rsidR="008A7DC8" w:rsidRPr="0042725B" w:rsidRDefault="008A7DC8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1</w:t>
            </w:r>
          </w:p>
        </w:tc>
        <w:tc>
          <w:tcPr>
            <w:tcW w:w="1822" w:type="dxa"/>
          </w:tcPr>
          <w:p w:rsidR="008A7DC8" w:rsidRPr="0042725B" w:rsidRDefault="008A7DC8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</w:tcPr>
          <w:p w:rsidR="008A7DC8" w:rsidRPr="0042725B" w:rsidRDefault="008A7DC8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3</w:t>
            </w:r>
          </w:p>
        </w:tc>
        <w:tc>
          <w:tcPr>
            <w:tcW w:w="1438" w:type="dxa"/>
          </w:tcPr>
          <w:p w:rsidR="008A7DC8" w:rsidRPr="0042725B" w:rsidRDefault="008A7DC8" w:rsidP="00EE3219">
            <w:pPr>
              <w:spacing w:line="276" w:lineRule="auto"/>
              <w:jc w:val="center"/>
              <w:rPr>
                <w:rStyle w:val="bold"/>
                <w:b w:val="0"/>
                <w:sz w:val="24"/>
                <w:szCs w:val="24"/>
              </w:rPr>
            </w:pPr>
            <w:r w:rsidRPr="0042725B">
              <w:rPr>
                <w:rStyle w:val="bold"/>
                <w:b w:val="0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8A7DC8" w:rsidRPr="0042725B" w:rsidRDefault="008A7DC8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5</w:t>
            </w:r>
          </w:p>
        </w:tc>
        <w:tc>
          <w:tcPr>
            <w:tcW w:w="989" w:type="dxa"/>
          </w:tcPr>
          <w:p w:rsidR="008A7DC8" w:rsidRPr="0042725B" w:rsidRDefault="008A7DC8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6</w:t>
            </w:r>
          </w:p>
        </w:tc>
        <w:tc>
          <w:tcPr>
            <w:tcW w:w="1018" w:type="dxa"/>
          </w:tcPr>
          <w:p w:rsidR="008A7DC8" w:rsidRPr="0042725B" w:rsidRDefault="008A7DC8" w:rsidP="008A7DC8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7</w:t>
            </w:r>
          </w:p>
        </w:tc>
      </w:tr>
      <w:tr w:rsidR="00846AE5" w:rsidRPr="0042725B" w:rsidTr="008A7DC8">
        <w:tc>
          <w:tcPr>
            <w:tcW w:w="8188" w:type="dxa"/>
            <w:gridSpan w:val="7"/>
          </w:tcPr>
          <w:p w:rsidR="00846AE5" w:rsidRPr="0042725B" w:rsidRDefault="00846AE5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42725B">
              <w:rPr>
                <w:rStyle w:val="bold"/>
                <w:sz w:val="24"/>
                <w:szCs w:val="24"/>
              </w:rPr>
              <w:t>I. Целевые показатели в области энергосбережения и повышения энергетической эффективности, отражающие экономию по отдельным видам энергетических ресурсов</w:t>
            </w:r>
          </w:p>
        </w:tc>
      </w:tr>
      <w:tr w:rsidR="003227F1" w:rsidRPr="0042725B" w:rsidTr="008A7DC8">
        <w:tc>
          <w:tcPr>
            <w:tcW w:w="561" w:type="dxa"/>
          </w:tcPr>
          <w:p w:rsidR="003227F1" w:rsidRPr="0042725B" w:rsidRDefault="003227F1" w:rsidP="00EE321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1</w:t>
            </w:r>
          </w:p>
        </w:tc>
        <w:tc>
          <w:tcPr>
            <w:tcW w:w="7627" w:type="dxa"/>
            <w:gridSpan w:val="6"/>
          </w:tcPr>
          <w:p w:rsidR="003227F1" w:rsidRPr="0042725B" w:rsidRDefault="003227F1" w:rsidP="00EE321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Экономия электрической энергии (далее — ЭЭ):</w:t>
            </w:r>
          </w:p>
        </w:tc>
      </w:tr>
      <w:tr w:rsidR="008A7DC8" w:rsidRPr="0042725B" w:rsidTr="008A7DC8">
        <w:tc>
          <w:tcPr>
            <w:tcW w:w="561" w:type="dxa"/>
          </w:tcPr>
          <w:p w:rsidR="008A7DC8" w:rsidRPr="0042725B" w:rsidRDefault="008A7DC8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1.1</w:t>
            </w:r>
          </w:p>
        </w:tc>
        <w:tc>
          <w:tcPr>
            <w:tcW w:w="1822" w:type="dxa"/>
          </w:tcPr>
          <w:p w:rsidR="008A7DC8" w:rsidRPr="0042725B" w:rsidRDefault="008A7DC8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 xml:space="preserve">в натуральном </w:t>
            </w:r>
            <w:r w:rsidRPr="0042725B">
              <w:rPr>
                <w:sz w:val="24"/>
                <w:szCs w:val="24"/>
              </w:rPr>
              <w:lastRenderedPageBreak/>
              <w:t>выражении</w:t>
            </w:r>
          </w:p>
        </w:tc>
        <w:tc>
          <w:tcPr>
            <w:tcW w:w="1368" w:type="dxa"/>
          </w:tcPr>
          <w:p w:rsidR="008A7DC8" w:rsidRPr="0042725B" w:rsidRDefault="008A7DC8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lastRenderedPageBreak/>
              <w:t>тыс. кВт-ч</w:t>
            </w:r>
          </w:p>
        </w:tc>
        <w:tc>
          <w:tcPr>
            <w:tcW w:w="1438" w:type="dxa"/>
          </w:tcPr>
          <w:p w:rsidR="008A7DC8" w:rsidRPr="0042725B" w:rsidRDefault="00C873B9" w:rsidP="0086637F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t>12,407</w:t>
            </w:r>
          </w:p>
        </w:tc>
        <w:tc>
          <w:tcPr>
            <w:tcW w:w="992" w:type="dxa"/>
          </w:tcPr>
          <w:p w:rsidR="008A7DC8" w:rsidRPr="0042725B" w:rsidRDefault="00C873B9" w:rsidP="004E5699">
            <w:pPr>
              <w:spacing w:line="276" w:lineRule="auto"/>
              <w:rPr>
                <w:sz w:val="24"/>
                <w:szCs w:val="24"/>
                <w:highlight w:val="yellow"/>
              </w:rPr>
            </w:pPr>
            <w:r>
              <w:t>12,407</w:t>
            </w:r>
          </w:p>
        </w:tc>
        <w:tc>
          <w:tcPr>
            <w:tcW w:w="989" w:type="dxa"/>
          </w:tcPr>
          <w:p w:rsidR="008A7DC8" w:rsidRPr="0042725B" w:rsidRDefault="00C873B9" w:rsidP="004E5699">
            <w:pPr>
              <w:spacing w:line="276" w:lineRule="auto"/>
              <w:rPr>
                <w:sz w:val="24"/>
                <w:szCs w:val="24"/>
                <w:highlight w:val="yellow"/>
              </w:rPr>
            </w:pPr>
            <w:r>
              <w:t>12,407</w:t>
            </w:r>
          </w:p>
        </w:tc>
        <w:tc>
          <w:tcPr>
            <w:tcW w:w="1018" w:type="dxa"/>
          </w:tcPr>
          <w:p w:rsidR="008A7DC8" w:rsidRPr="009361CB" w:rsidRDefault="00887E8B" w:rsidP="00797ACC">
            <w:pPr>
              <w:spacing w:line="276" w:lineRule="auto"/>
              <w:rPr>
                <w:sz w:val="24"/>
                <w:szCs w:val="24"/>
                <w:highlight w:val="yellow"/>
              </w:rPr>
            </w:pPr>
            <w:r>
              <w:t>11,918</w:t>
            </w:r>
          </w:p>
        </w:tc>
      </w:tr>
      <w:tr w:rsidR="008A7DC8" w:rsidRPr="0042725B" w:rsidTr="008A7DC8">
        <w:tc>
          <w:tcPr>
            <w:tcW w:w="561" w:type="dxa"/>
          </w:tcPr>
          <w:p w:rsidR="008A7DC8" w:rsidRPr="0042725B" w:rsidRDefault="008A7DC8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lastRenderedPageBreak/>
              <w:t>1.2</w:t>
            </w:r>
          </w:p>
        </w:tc>
        <w:tc>
          <w:tcPr>
            <w:tcW w:w="1822" w:type="dxa"/>
          </w:tcPr>
          <w:p w:rsidR="008A7DC8" w:rsidRPr="0042725B" w:rsidRDefault="008A7DC8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в стоимостном выражении</w:t>
            </w:r>
          </w:p>
        </w:tc>
        <w:tc>
          <w:tcPr>
            <w:tcW w:w="1368" w:type="dxa"/>
          </w:tcPr>
          <w:p w:rsidR="008A7DC8" w:rsidRPr="0042725B" w:rsidRDefault="008A7DC8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тыс. руб.</w:t>
            </w:r>
          </w:p>
        </w:tc>
        <w:tc>
          <w:tcPr>
            <w:tcW w:w="1438" w:type="dxa"/>
          </w:tcPr>
          <w:p w:rsidR="008A7DC8" w:rsidRPr="0042725B" w:rsidRDefault="00887E8B" w:rsidP="0086637F">
            <w:pPr>
              <w:jc w:val="center"/>
              <w:rPr>
                <w:highlight w:val="yellow"/>
              </w:rPr>
            </w:pPr>
            <w:r>
              <w:t>107,0724</w:t>
            </w:r>
          </w:p>
        </w:tc>
        <w:tc>
          <w:tcPr>
            <w:tcW w:w="992" w:type="dxa"/>
          </w:tcPr>
          <w:p w:rsidR="008A7DC8" w:rsidRPr="0042725B" w:rsidRDefault="008A7DC8" w:rsidP="004E5699">
            <w:pPr>
              <w:spacing w:line="276" w:lineRule="auto"/>
              <w:rPr>
                <w:sz w:val="24"/>
                <w:szCs w:val="24"/>
                <w:highlight w:val="yellow"/>
              </w:rPr>
            </w:pPr>
          </w:p>
        </w:tc>
        <w:tc>
          <w:tcPr>
            <w:tcW w:w="989" w:type="dxa"/>
          </w:tcPr>
          <w:p w:rsidR="008A7DC8" w:rsidRPr="0042725B" w:rsidRDefault="008A7DC8" w:rsidP="004E5699">
            <w:pPr>
              <w:spacing w:line="276" w:lineRule="auto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018" w:type="dxa"/>
          </w:tcPr>
          <w:p w:rsidR="008A7DC8" w:rsidRPr="009361CB" w:rsidRDefault="008A7DC8" w:rsidP="004E5699">
            <w:pPr>
              <w:spacing w:line="276" w:lineRule="auto"/>
              <w:rPr>
                <w:sz w:val="24"/>
                <w:szCs w:val="24"/>
                <w:highlight w:val="yellow"/>
              </w:rPr>
            </w:pPr>
          </w:p>
        </w:tc>
      </w:tr>
      <w:tr w:rsidR="00887E8B" w:rsidRPr="0042725B" w:rsidTr="008A7DC8">
        <w:tc>
          <w:tcPr>
            <w:tcW w:w="561" w:type="dxa"/>
          </w:tcPr>
          <w:p w:rsidR="00887E8B" w:rsidRPr="0042725B" w:rsidRDefault="00887E8B" w:rsidP="004E569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1.3</w:t>
            </w:r>
          </w:p>
        </w:tc>
        <w:tc>
          <w:tcPr>
            <w:tcW w:w="1822" w:type="dxa"/>
          </w:tcPr>
          <w:p w:rsidR="00887E8B" w:rsidRPr="0042725B" w:rsidRDefault="00887E8B" w:rsidP="004E569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удельный показатель</w:t>
            </w:r>
          </w:p>
        </w:tc>
        <w:tc>
          <w:tcPr>
            <w:tcW w:w="1368" w:type="dxa"/>
          </w:tcPr>
          <w:p w:rsidR="00887E8B" w:rsidRPr="0042725B" w:rsidRDefault="00887E8B" w:rsidP="004E569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кВт*ч/</w:t>
            </w:r>
            <w:proofErr w:type="spellStart"/>
            <w:r>
              <w:rPr>
                <w:sz w:val="24"/>
                <w:szCs w:val="24"/>
              </w:rPr>
              <w:t>м.кв</w:t>
            </w:r>
            <w:proofErr w:type="spellEnd"/>
          </w:p>
        </w:tc>
        <w:tc>
          <w:tcPr>
            <w:tcW w:w="1438" w:type="dxa"/>
          </w:tcPr>
          <w:p w:rsidR="00887E8B" w:rsidRDefault="00887E8B" w:rsidP="0086637F">
            <w:pPr>
              <w:jc w:val="center"/>
            </w:pPr>
            <w:r>
              <w:rPr>
                <w:sz w:val="24"/>
                <w:szCs w:val="24"/>
              </w:rPr>
              <w:t>14,352</w:t>
            </w:r>
          </w:p>
        </w:tc>
        <w:tc>
          <w:tcPr>
            <w:tcW w:w="992" w:type="dxa"/>
          </w:tcPr>
          <w:p w:rsidR="00887E8B" w:rsidRDefault="00887E8B">
            <w:r w:rsidRPr="00DA09D4">
              <w:rPr>
                <w:sz w:val="24"/>
                <w:szCs w:val="24"/>
              </w:rPr>
              <w:t>14,352</w:t>
            </w:r>
          </w:p>
        </w:tc>
        <w:tc>
          <w:tcPr>
            <w:tcW w:w="989" w:type="dxa"/>
          </w:tcPr>
          <w:p w:rsidR="00887E8B" w:rsidRDefault="00887E8B">
            <w:r w:rsidRPr="00DA09D4">
              <w:rPr>
                <w:sz w:val="24"/>
                <w:szCs w:val="24"/>
              </w:rPr>
              <w:t>14,352</w:t>
            </w:r>
          </w:p>
        </w:tc>
        <w:tc>
          <w:tcPr>
            <w:tcW w:w="1018" w:type="dxa"/>
          </w:tcPr>
          <w:p w:rsidR="00887E8B" w:rsidRPr="009361CB" w:rsidRDefault="00887E8B" w:rsidP="008A7DC8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13,786</w:t>
            </w:r>
          </w:p>
        </w:tc>
      </w:tr>
      <w:tr w:rsidR="004E5699" w:rsidRPr="0042725B" w:rsidTr="008A7DC8">
        <w:tc>
          <w:tcPr>
            <w:tcW w:w="561" w:type="dxa"/>
          </w:tcPr>
          <w:p w:rsidR="004E5699" w:rsidRPr="0042725B" w:rsidRDefault="004E5699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2</w:t>
            </w:r>
          </w:p>
        </w:tc>
        <w:tc>
          <w:tcPr>
            <w:tcW w:w="7627" w:type="dxa"/>
            <w:gridSpan w:val="6"/>
          </w:tcPr>
          <w:p w:rsidR="004E5699" w:rsidRPr="0042725B" w:rsidRDefault="004E5699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Экономия тепловой энергии (далее — ТЭ):</w:t>
            </w:r>
          </w:p>
        </w:tc>
      </w:tr>
      <w:tr w:rsidR="00094262" w:rsidRPr="0042725B" w:rsidTr="008A7DC8">
        <w:tc>
          <w:tcPr>
            <w:tcW w:w="561" w:type="dxa"/>
          </w:tcPr>
          <w:p w:rsidR="00094262" w:rsidRPr="0042725B" w:rsidRDefault="00094262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2.1</w:t>
            </w:r>
          </w:p>
        </w:tc>
        <w:tc>
          <w:tcPr>
            <w:tcW w:w="1822" w:type="dxa"/>
          </w:tcPr>
          <w:p w:rsidR="00094262" w:rsidRPr="0042725B" w:rsidRDefault="00094262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в натуральном выражении</w:t>
            </w:r>
          </w:p>
        </w:tc>
        <w:tc>
          <w:tcPr>
            <w:tcW w:w="1368" w:type="dxa"/>
          </w:tcPr>
          <w:p w:rsidR="00094262" w:rsidRPr="0042725B" w:rsidRDefault="00094262" w:rsidP="00C873B9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8" w:type="dxa"/>
            <w:shd w:val="clear" w:color="auto" w:fill="auto"/>
          </w:tcPr>
          <w:p w:rsidR="00094262" w:rsidRPr="0042725B" w:rsidRDefault="00094262" w:rsidP="00C873B9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94262" w:rsidRPr="0042725B" w:rsidRDefault="00094262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89" w:type="dxa"/>
          </w:tcPr>
          <w:p w:rsidR="00094262" w:rsidRPr="0042725B" w:rsidRDefault="00094262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8" w:type="dxa"/>
          </w:tcPr>
          <w:p w:rsidR="00094262" w:rsidRPr="0042725B" w:rsidRDefault="00094262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094262" w:rsidRPr="0042725B" w:rsidTr="008A7DC8">
        <w:tc>
          <w:tcPr>
            <w:tcW w:w="561" w:type="dxa"/>
          </w:tcPr>
          <w:p w:rsidR="00094262" w:rsidRPr="0042725B" w:rsidRDefault="00094262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2.2</w:t>
            </w:r>
          </w:p>
        </w:tc>
        <w:tc>
          <w:tcPr>
            <w:tcW w:w="1822" w:type="dxa"/>
          </w:tcPr>
          <w:p w:rsidR="00094262" w:rsidRPr="0042725B" w:rsidRDefault="00094262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в стоимостном выражении</w:t>
            </w:r>
          </w:p>
        </w:tc>
        <w:tc>
          <w:tcPr>
            <w:tcW w:w="1368" w:type="dxa"/>
          </w:tcPr>
          <w:p w:rsidR="00094262" w:rsidRPr="0042725B" w:rsidRDefault="00094262" w:rsidP="00C873B9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8" w:type="dxa"/>
            <w:shd w:val="clear" w:color="auto" w:fill="auto"/>
          </w:tcPr>
          <w:p w:rsidR="00094262" w:rsidRPr="0042725B" w:rsidRDefault="00094262" w:rsidP="00C873B9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94262" w:rsidRPr="0042725B" w:rsidRDefault="00094262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89" w:type="dxa"/>
          </w:tcPr>
          <w:p w:rsidR="00094262" w:rsidRPr="0042725B" w:rsidRDefault="00094262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8" w:type="dxa"/>
          </w:tcPr>
          <w:p w:rsidR="00094262" w:rsidRPr="0042725B" w:rsidRDefault="00094262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094262" w:rsidRPr="0042725B" w:rsidTr="008A7DC8">
        <w:tc>
          <w:tcPr>
            <w:tcW w:w="561" w:type="dxa"/>
          </w:tcPr>
          <w:p w:rsidR="00094262" w:rsidRPr="0042725B" w:rsidRDefault="00094262" w:rsidP="0071669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2.3</w:t>
            </w:r>
          </w:p>
        </w:tc>
        <w:tc>
          <w:tcPr>
            <w:tcW w:w="1822" w:type="dxa"/>
          </w:tcPr>
          <w:p w:rsidR="00094262" w:rsidRPr="0042725B" w:rsidRDefault="00094262" w:rsidP="0071669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удельный показатель</w:t>
            </w:r>
          </w:p>
        </w:tc>
        <w:tc>
          <w:tcPr>
            <w:tcW w:w="1368" w:type="dxa"/>
          </w:tcPr>
          <w:p w:rsidR="00094262" w:rsidRPr="0042725B" w:rsidRDefault="00094262" w:rsidP="00C873B9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8" w:type="dxa"/>
            <w:shd w:val="clear" w:color="auto" w:fill="auto"/>
          </w:tcPr>
          <w:p w:rsidR="00094262" w:rsidRPr="0042725B" w:rsidRDefault="00094262" w:rsidP="00C873B9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94262" w:rsidRPr="0042725B" w:rsidRDefault="00094262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89" w:type="dxa"/>
          </w:tcPr>
          <w:p w:rsidR="00094262" w:rsidRPr="0042725B" w:rsidRDefault="00094262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8" w:type="dxa"/>
          </w:tcPr>
          <w:p w:rsidR="00094262" w:rsidRPr="0042725B" w:rsidRDefault="00094262" w:rsidP="00C873B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5699" w:rsidRPr="0042725B" w:rsidTr="008A7DC8">
        <w:tc>
          <w:tcPr>
            <w:tcW w:w="561" w:type="dxa"/>
          </w:tcPr>
          <w:p w:rsidR="004E5699" w:rsidRPr="0042725B" w:rsidRDefault="004E5699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3</w:t>
            </w:r>
          </w:p>
        </w:tc>
        <w:tc>
          <w:tcPr>
            <w:tcW w:w="7627" w:type="dxa"/>
            <w:gridSpan w:val="6"/>
          </w:tcPr>
          <w:p w:rsidR="004E5699" w:rsidRPr="0042725B" w:rsidRDefault="004E5699" w:rsidP="0086637F">
            <w:pPr>
              <w:spacing w:line="276" w:lineRule="auto"/>
              <w:jc w:val="left"/>
              <w:rPr>
                <w:sz w:val="24"/>
                <w:szCs w:val="24"/>
                <w:highlight w:val="yellow"/>
              </w:rPr>
            </w:pPr>
            <w:r w:rsidRPr="0042725B">
              <w:rPr>
                <w:sz w:val="24"/>
                <w:szCs w:val="24"/>
              </w:rPr>
              <w:t>Экономия холодной воды:</w:t>
            </w:r>
          </w:p>
        </w:tc>
      </w:tr>
      <w:tr w:rsidR="00887E8B" w:rsidRPr="0042725B" w:rsidTr="008A7DC8">
        <w:tc>
          <w:tcPr>
            <w:tcW w:w="561" w:type="dxa"/>
          </w:tcPr>
          <w:p w:rsidR="00887E8B" w:rsidRPr="0042725B" w:rsidRDefault="00887E8B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3.1</w:t>
            </w:r>
          </w:p>
        </w:tc>
        <w:tc>
          <w:tcPr>
            <w:tcW w:w="1822" w:type="dxa"/>
          </w:tcPr>
          <w:p w:rsidR="00887E8B" w:rsidRPr="0042725B" w:rsidRDefault="00887E8B" w:rsidP="004E5699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в натуральном выражении</w:t>
            </w:r>
          </w:p>
        </w:tc>
        <w:tc>
          <w:tcPr>
            <w:tcW w:w="1368" w:type="dxa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8" w:type="dxa"/>
            <w:shd w:val="clear" w:color="auto" w:fill="auto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89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8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87E8B" w:rsidRPr="00C44491" w:rsidTr="008A7DC8">
        <w:tc>
          <w:tcPr>
            <w:tcW w:w="561" w:type="dxa"/>
          </w:tcPr>
          <w:p w:rsidR="00887E8B" w:rsidRPr="00C44491" w:rsidRDefault="00887E8B" w:rsidP="004E569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Pr="00C44491">
              <w:rPr>
                <w:sz w:val="24"/>
                <w:szCs w:val="24"/>
              </w:rPr>
              <w:t>.2</w:t>
            </w:r>
          </w:p>
        </w:tc>
        <w:tc>
          <w:tcPr>
            <w:tcW w:w="1822" w:type="dxa"/>
          </w:tcPr>
          <w:p w:rsidR="00887E8B" w:rsidRPr="00C44491" w:rsidRDefault="00887E8B" w:rsidP="004E569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в стоимостном выражении</w:t>
            </w:r>
          </w:p>
        </w:tc>
        <w:tc>
          <w:tcPr>
            <w:tcW w:w="1368" w:type="dxa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8" w:type="dxa"/>
            <w:shd w:val="clear" w:color="auto" w:fill="auto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89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8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6637F" w:rsidRPr="00C44491" w:rsidTr="00716690">
        <w:tc>
          <w:tcPr>
            <w:tcW w:w="561" w:type="dxa"/>
          </w:tcPr>
          <w:p w:rsidR="0086637F" w:rsidRPr="0042725B" w:rsidRDefault="0086637F" w:rsidP="0071669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627" w:type="dxa"/>
            <w:gridSpan w:val="6"/>
          </w:tcPr>
          <w:p w:rsidR="0086637F" w:rsidRPr="0086637F" w:rsidRDefault="0086637F" w:rsidP="0086637F">
            <w:pPr>
              <w:spacing w:line="276" w:lineRule="auto"/>
              <w:jc w:val="left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 xml:space="preserve">Экономия </w:t>
            </w:r>
            <w:proofErr w:type="spellStart"/>
            <w:r>
              <w:rPr>
                <w:sz w:val="24"/>
                <w:szCs w:val="24"/>
              </w:rPr>
              <w:t>твердого</w:t>
            </w:r>
            <w:proofErr w:type="spellEnd"/>
            <w:r>
              <w:rPr>
                <w:sz w:val="24"/>
                <w:szCs w:val="24"/>
              </w:rPr>
              <w:t xml:space="preserve"> и жидкого топлива</w:t>
            </w:r>
            <w:r w:rsidRPr="0042725B">
              <w:rPr>
                <w:sz w:val="24"/>
                <w:szCs w:val="24"/>
              </w:rPr>
              <w:t>:</w:t>
            </w:r>
          </w:p>
        </w:tc>
      </w:tr>
      <w:tr w:rsidR="00887E8B" w:rsidRPr="00C44491" w:rsidTr="008A7DC8">
        <w:tc>
          <w:tcPr>
            <w:tcW w:w="561" w:type="dxa"/>
          </w:tcPr>
          <w:p w:rsidR="00887E8B" w:rsidRPr="0042725B" w:rsidRDefault="00887E8B" w:rsidP="00716690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3.1</w:t>
            </w:r>
          </w:p>
        </w:tc>
        <w:tc>
          <w:tcPr>
            <w:tcW w:w="1822" w:type="dxa"/>
          </w:tcPr>
          <w:p w:rsidR="00887E8B" w:rsidRPr="0042725B" w:rsidRDefault="00887E8B" w:rsidP="00716690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в натуральном выражении</w:t>
            </w:r>
            <w:r>
              <w:rPr>
                <w:sz w:val="24"/>
                <w:szCs w:val="24"/>
              </w:rPr>
              <w:t xml:space="preserve"> уголь</w:t>
            </w:r>
          </w:p>
        </w:tc>
        <w:tc>
          <w:tcPr>
            <w:tcW w:w="1368" w:type="dxa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8" w:type="dxa"/>
            <w:shd w:val="clear" w:color="auto" w:fill="auto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89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8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87E8B" w:rsidRPr="00C44491" w:rsidTr="008A7DC8">
        <w:tc>
          <w:tcPr>
            <w:tcW w:w="561" w:type="dxa"/>
          </w:tcPr>
          <w:p w:rsidR="00887E8B" w:rsidRPr="0042725B" w:rsidRDefault="00887E8B" w:rsidP="0071669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3.2</w:t>
            </w:r>
          </w:p>
        </w:tc>
        <w:tc>
          <w:tcPr>
            <w:tcW w:w="1822" w:type="dxa"/>
          </w:tcPr>
          <w:p w:rsidR="00887E8B" w:rsidRPr="0042725B" w:rsidRDefault="00887E8B" w:rsidP="00716690">
            <w:pPr>
              <w:spacing w:line="276" w:lineRule="auto"/>
              <w:rPr>
                <w:sz w:val="24"/>
                <w:szCs w:val="24"/>
              </w:rPr>
            </w:pPr>
            <w:r w:rsidRPr="0042725B">
              <w:rPr>
                <w:sz w:val="24"/>
                <w:szCs w:val="24"/>
              </w:rPr>
              <w:t>в натуральном выражении</w:t>
            </w:r>
            <w:r>
              <w:rPr>
                <w:sz w:val="24"/>
                <w:szCs w:val="24"/>
              </w:rPr>
              <w:t xml:space="preserve"> ДТ</w:t>
            </w:r>
          </w:p>
        </w:tc>
        <w:tc>
          <w:tcPr>
            <w:tcW w:w="1368" w:type="dxa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8" w:type="dxa"/>
            <w:shd w:val="clear" w:color="auto" w:fill="auto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89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8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87E8B" w:rsidRPr="00C44491" w:rsidTr="008A7DC8">
        <w:tc>
          <w:tcPr>
            <w:tcW w:w="561" w:type="dxa"/>
          </w:tcPr>
          <w:p w:rsidR="00887E8B" w:rsidRPr="00C44491" w:rsidRDefault="00887E8B" w:rsidP="0086637F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Pr="00C44491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1822" w:type="dxa"/>
          </w:tcPr>
          <w:p w:rsidR="00887E8B" w:rsidRPr="00C44491" w:rsidRDefault="00887E8B" w:rsidP="00716690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в стоимостном выражении</w:t>
            </w:r>
          </w:p>
        </w:tc>
        <w:tc>
          <w:tcPr>
            <w:tcW w:w="1368" w:type="dxa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8" w:type="dxa"/>
            <w:shd w:val="clear" w:color="auto" w:fill="auto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89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8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87E8B" w:rsidRPr="00C44491" w:rsidTr="008A7DC8">
        <w:tc>
          <w:tcPr>
            <w:tcW w:w="561" w:type="dxa"/>
          </w:tcPr>
          <w:p w:rsidR="00887E8B" w:rsidRPr="0042725B" w:rsidRDefault="00887E8B" w:rsidP="0086637F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3.4</w:t>
            </w:r>
          </w:p>
        </w:tc>
        <w:tc>
          <w:tcPr>
            <w:tcW w:w="1822" w:type="dxa"/>
          </w:tcPr>
          <w:p w:rsidR="00887E8B" w:rsidRPr="0042725B" w:rsidRDefault="00887E8B" w:rsidP="0071669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удельный показатель</w:t>
            </w:r>
          </w:p>
        </w:tc>
        <w:tc>
          <w:tcPr>
            <w:tcW w:w="1368" w:type="dxa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38" w:type="dxa"/>
            <w:shd w:val="clear" w:color="auto" w:fill="auto"/>
          </w:tcPr>
          <w:p w:rsidR="00887E8B" w:rsidRPr="0042725B" w:rsidRDefault="00887E8B" w:rsidP="00193B26">
            <w:pPr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89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8" w:type="dxa"/>
          </w:tcPr>
          <w:p w:rsidR="00887E8B" w:rsidRPr="0042725B" w:rsidRDefault="00887E8B" w:rsidP="00193B26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</w:tbl>
    <w:p w:rsidR="006F0FAE" w:rsidRPr="006F3F7C" w:rsidRDefault="006F0FAE" w:rsidP="006F3F7C">
      <w:pPr>
        <w:pStyle w:val="1"/>
        <w:rPr>
          <w:rFonts w:ascii="Times New Roman" w:hAnsi="Times New Roman" w:cs="Times New Roman"/>
          <w:sz w:val="24"/>
          <w:szCs w:val="24"/>
        </w:rPr>
      </w:pPr>
      <w:bookmarkStart w:id="9" w:name="_Toc138883290"/>
      <w:r w:rsidRPr="006F3F7C">
        <w:rPr>
          <w:rFonts w:ascii="Times New Roman" w:hAnsi="Times New Roman" w:cs="Times New Roman"/>
          <w:sz w:val="24"/>
          <w:szCs w:val="24"/>
        </w:rPr>
        <w:t>5. Мероприятия по энергосбережению и повышению энергетической эффективности</w:t>
      </w:r>
      <w:bookmarkEnd w:id="9"/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 xml:space="preserve">Программа состоит из </w:t>
      </w:r>
      <w:r w:rsidR="002B1F6E" w:rsidRPr="00C44491">
        <w:rPr>
          <w:sz w:val="24"/>
          <w:szCs w:val="24"/>
          <w:u w:val="single"/>
        </w:rPr>
        <w:t>4</w:t>
      </w:r>
      <w:r w:rsidRPr="00C44491">
        <w:rPr>
          <w:sz w:val="24"/>
          <w:szCs w:val="24"/>
        </w:rPr>
        <w:t xml:space="preserve"> разделов, отражающих следующие актуальные направления энергосбережения и повышения энергетической эффективности в организации в соответствии с задачами Программы.</w:t>
      </w:r>
    </w:p>
    <w:p w:rsidR="006F0FAE" w:rsidRPr="006F3F7C" w:rsidRDefault="006F0FAE" w:rsidP="003C447B">
      <w:pPr>
        <w:pStyle w:val="2"/>
        <w:ind w:firstLine="708"/>
        <w:rPr>
          <w:rStyle w:val="kursiv"/>
          <w:rFonts w:ascii="Times New Roman" w:hAnsi="Times New Roman" w:cs="Times New Roman"/>
          <w:sz w:val="24"/>
          <w:szCs w:val="24"/>
        </w:rPr>
      </w:pPr>
      <w:bookmarkStart w:id="10" w:name="_Toc138883291"/>
      <w:r w:rsidRPr="006F3F7C">
        <w:rPr>
          <w:rStyle w:val="kursiv"/>
          <w:rFonts w:ascii="Times New Roman" w:hAnsi="Times New Roman" w:cs="Times New Roman"/>
          <w:sz w:val="24"/>
          <w:szCs w:val="24"/>
        </w:rPr>
        <w:t>1. Реализация организационных мероприятий по энергосбережению и повышению энергетической эффективности.</w:t>
      </w:r>
      <w:bookmarkEnd w:id="10"/>
    </w:p>
    <w:p w:rsidR="006F0FAE" w:rsidRPr="00C44491" w:rsidRDefault="00F125FC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О</w:t>
      </w:r>
      <w:r w:rsidR="006F0FAE" w:rsidRPr="00C44491">
        <w:rPr>
          <w:sz w:val="24"/>
          <w:szCs w:val="24"/>
        </w:rPr>
        <w:t>тветственным за организацию работ по энергосбережению и повышению энергетической эффективности является</w:t>
      </w:r>
      <w:r w:rsidR="005A5656" w:rsidRPr="00C44491">
        <w:rPr>
          <w:sz w:val="24"/>
          <w:szCs w:val="24"/>
        </w:rPr>
        <w:t xml:space="preserve"> </w:t>
      </w:r>
      <w:r w:rsidR="002B1F6E" w:rsidRPr="00C44491">
        <w:rPr>
          <w:sz w:val="24"/>
          <w:szCs w:val="24"/>
        </w:rPr>
        <w:t>руководитель</w:t>
      </w:r>
      <w:r w:rsidR="005A5656" w:rsidRPr="00C44491">
        <w:rPr>
          <w:sz w:val="24"/>
          <w:szCs w:val="24"/>
        </w:rPr>
        <w:t>.</w:t>
      </w:r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Мероприятия раздела охватывают, в частности: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82"/>
        <w:gridCol w:w="480"/>
        <w:gridCol w:w="480"/>
        <w:gridCol w:w="1410"/>
        <w:gridCol w:w="1366"/>
        <w:gridCol w:w="760"/>
        <w:gridCol w:w="709"/>
        <w:gridCol w:w="851"/>
        <w:gridCol w:w="567"/>
        <w:gridCol w:w="1984"/>
      </w:tblGrid>
      <w:tr w:rsidR="00FC13D5" w:rsidRPr="00C44491" w:rsidTr="00D7302A">
        <w:tc>
          <w:tcPr>
            <w:tcW w:w="1282" w:type="dxa"/>
            <w:vMerge w:val="restart"/>
            <w:textDirection w:val="btLr"/>
            <w:vAlign w:val="center"/>
          </w:tcPr>
          <w:p w:rsidR="00FC13D5" w:rsidRPr="00C44491" w:rsidRDefault="00FC13D5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Наименование мероприятия</w:t>
            </w:r>
          </w:p>
          <w:p w:rsidR="00FC13D5" w:rsidRPr="00C44491" w:rsidRDefault="00FC13D5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</w:p>
        </w:tc>
        <w:tc>
          <w:tcPr>
            <w:tcW w:w="480" w:type="dxa"/>
            <w:vMerge w:val="restart"/>
            <w:textDirection w:val="btLr"/>
          </w:tcPr>
          <w:p w:rsidR="00FC13D5" w:rsidRPr="00C44491" w:rsidRDefault="00FC13D5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Ед. изм.</w:t>
            </w:r>
          </w:p>
        </w:tc>
        <w:tc>
          <w:tcPr>
            <w:tcW w:w="480" w:type="dxa"/>
            <w:vMerge w:val="restart"/>
            <w:textDirection w:val="btLr"/>
          </w:tcPr>
          <w:p w:rsidR="00FC13D5" w:rsidRPr="00C44491" w:rsidRDefault="00FC13D5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Количество</w:t>
            </w:r>
          </w:p>
        </w:tc>
        <w:tc>
          <w:tcPr>
            <w:tcW w:w="1410" w:type="dxa"/>
            <w:vMerge w:val="restart"/>
            <w:textDirection w:val="btLr"/>
            <w:vAlign w:val="center"/>
          </w:tcPr>
          <w:p w:rsidR="00FC13D5" w:rsidRPr="00C44491" w:rsidRDefault="00FC13D5" w:rsidP="003924BE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366" w:type="dxa"/>
            <w:vMerge w:val="restart"/>
            <w:textDirection w:val="btLr"/>
            <w:vAlign w:val="center"/>
          </w:tcPr>
          <w:p w:rsidR="00FC13D5" w:rsidRPr="00C44491" w:rsidRDefault="00FC13D5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Источник финансирования</w:t>
            </w:r>
          </w:p>
        </w:tc>
        <w:tc>
          <w:tcPr>
            <w:tcW w:w="2887" w:type="dxa"/>
            <w:gridSpan w:val="4"/>
          </w:tcPr>
          <w:p w:rsidR="00FC13D5" w:rsidRPr="00C44491" w:rsidRDefault="00FC13D5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 xml:space="preserve">Финансовые затраты на реализацию </w:t>
            </w:r>
          </w:p>
          <w:p w:rsidR="00FC13D5" w:rsidRPr="00C44491" w:rsidRDefault="00FC13D5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(тыс. рублей)</w:t>
            </w:r>
            <w:r w:rsidR="004C1C8B" w:rsidRPr="00C44491">
              <w:rPr>
                <w:sz w:val="24"/>
                <w:szCs w:val="24"/>
              </w:rPr>
              <w:t xml:space="preserve">, в том </w:t>
            </w:r>
            <w:r w:rsidR="004C1C8B" w:rsidRPr="00C44491">
              <w:rPr>
                <w:sz w:val="24"/>
                <w:szCs w:val="24"/>
              </w:rPr>
              <w:lastRenderedPageBreak/>
              <w:t>числе</w:t>
            </w:r>
          </w:p>
          <w:p w:rsidR="00FC13D5" w:rsidRPr="00C44491" w:rsidRDefault="00FC13D5" w:rsidP="00EE3219">
            <w:pPr>
              <w:spacing w:line="276" w:lineRule="auto"/>
              <w:ind w:left="113" w:right="113"/>
              <w:rPr>
                <w:sz w:val="24"/>
                <w:szCs w:val="24"/>
              </w:rPr>
            </w:pPr>
          </w:p>
        </w:tc>
        <w:tc>
          <w:tcPr>
            <w:tcW w:w="1984" w:type="dxa"/>
          </w:tcPr>
          <w:p w:rsidR="00FC13D5" w:rsidRPr="00C44491" w:rsidRDefault="00FC13D5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lastRenderedPageBreak/>
              <w:t>Ожидаемый результат</w:t>
            </w:r>
          </w:p>
        </w:tc>
      </w:tr>
      <w:tr w:rsidR="00D6146F" w:rsidRPr="00C44491" w:rsidTr="00D6146F">
        <w:trPr>
          <w:cantSplit/>
          <w:trHeight w:val="1134"/>
        </w:trPr>
        <w:tc>
          <w:tcPr>
            <w:tcW w:w="1282" w:type="dxa"/>
            <w:vMerge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80" w:type="dxa"/>
            <w:vMerge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80" w:type="dxa"/>
            <w:vMerge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410" w:type="dxa"/>
            <w:vMerge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366" w:type="dxa"/>
            <w:vMerge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760" w:type="dxa"/>
          </w:tcPr>
          <w:p w:rsidR="00D6146F" w:rsidRPr="00C44491" w:rsidRDefault="00D6146F" w:rsidP="008F2062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</w:t>
            </w:r>
            <w:r w:rsidR="008F2062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D6146F" w:rsidRPr="00C44491" w:rsidRDefault="00D6146F" w:rsidP="008F2062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202</w:t>
            </w:r>
            <w:r w:rsidR="008F2062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D6146F" w:rsidRPr="00C44491" w:rsidRDefault="00D6146F" w:rsidP="008F2062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202</w:t>
            </w:r>
            <w:r w:rsidR="008F2062">
              <w:rPr>
                <w:sz w:val="24"/>
                <w:szCs w:val="24"/>
              </w:rPr>
              <w:t>6</w:t>
            </w:r>
          </w:p>
        </w:tc>
        <w:tc>
          <w:tcPr>
            <w:tcW w:w="567" w:type="dxa"/>
            <w:textDirection w:val="btLr"/>
          </w:tcPr>
          <w:p w:rsidR="00D6146F" w:rsidRPr="00C44491" w:rsidRDefault="00D6146F" w:rsidP="00EE3219">
            <w:pPr>
              <w:spacing w:line="276" w:lineRule="auto"/>
              <w:ind w:left="113" w:right="113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всего</w:t>
            </w:r>
          </w:p>
        </w:tc>
        <w:tc>
          <w:tcPr>
            <w:tcW w:w="1984" w:type="dxa"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D6146F" w:rsidRPr="00C44491" w:rsidTr="00D6146F">
        <w:tc>
          <w:tcPr>
            <w:tcW w:w="1282" w:type="dxa"/>
          </w:tcPr>
          <w:p w:rsidR="00D6146F" w:rsidRPr="00C44491" w:rsidRDefault="00D6146F" w:rsidP="008F2062">
            <w:pPr>
              <w:spacing w:after="0" w:line="276" w:lineRule="auto"/>
              <w:ind w:left="-57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1.</w:t>
            </w:r>
            <w:r w:rsidR="008F2062">
              <w:rPr>
                <w:sz w:val="24"/>
                <w:szCs w:val="24"/>
              </w:rPr>
              <w:t>1</w:t>
            </w:r>
            <w:r w:rsidRPr="00C44491">
              <w:rPr>
                <w:sz w:val="24"/>
                <w:szCs w:val="24"/>
              </w:rPr>
              <w:t xml:space="preserve"> </w:t>
            </w:r>
            <w:r w:rsidR="00407415">
              <w:rPr>
                <w:sz w:val="24"/>
                <w:szCs w:val="24"/>
              </w:rPr>
              <w:t>Разработка положения об энергосбережении о порядке монетарного стимулирования работников за экономию энергии и энергоресурсов, регулярное проведение в организации совещаний по энергосбережению на период программы</w:t>
            </w:r>
          </w:p>
        </w:tc>
        <w:tc>
          <w:tcPr>
            <w:tcW w:w="480" w:type="dxa"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80" w:type="dxa"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410" w:type="dxa"/>
          </w:tcPr>
          <w:p w:rsidR="00D6146F" w:rsidRPr="00C44491" w:rsidRDefault="00D77F3F" w:rsidP="00EE3219">
            <w:pPr>
              <w:spacing w:after="0" w:line="276" w:lineRule="auto"/>
              <w:ind w:left="-57" w:right="5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Глава сельсовета</w:t>
            </w:r>
          </w:p>
        </w:tc>
        <w:tc>
          <w:tcPr>
            <w:tcW w:w="1366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Без затрат</w:t>
            </w:r>
          </w:p>
        </w:tc>
        <w:tc>
          <w:tcPr>
            <w:tcW w:w="760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709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851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567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1984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Организация и контроль потребления энергоресурсов</w:t>
            </w:r>
          </w:p>
        </w:tc>
      </w:tr>
      <w:tr w:rsidR="00D6146F" w:rsidRPr="00C44491" w:rsidTr="00D6146F">
        <w:tc>
          <w:tcPr>
            <w:tcW w:w="1282" w:type="dxa"/>
          </w:tcPr>
          <w:p w:rsidR="00D6146F" w:rsidRPr="00C44491" w:rsidRDefault="00D6146F" w:rsidP="008F2062">
            <w:pPr>
              <w:spacing w:after="0" w:line="276" w:lineRule="auto"/>
              <w:ind w:left="-57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1.</w:t>
            </w:r>
            <w:r w:rsidR="008F2062">
              <w:rPr>
                <w:sz w:val="24"/>
                <w:szCs w:val="24"/>
              </w:rPr>
              <w:t>2</w:t>
            </w:r>
            <w:r w:rsidRPr="00C44491">
              <w:rPr>
                <w:sz w:val="24"/>
                <w:szCs w:val="24"/>
              </w:rPr>
              <w:t xml:space="preserve"> Организация режима работы </w:t>
            </w:r>
            <w:proofErr w:type="spellStart"/>
            <w:r w:rsidRPr="00C44491">
              <w:rPr>
                <w:sz w:val="24"/>
                <w:szCs w:val="24"/>
              </w:rPr>
              <w:t>электропотребляющего</w:t>
            </w:r>
            <w:proofErr w:type="spellEnd"/>
            <w:r w:rsidRPr="00C44491">
              <w:rPr>
                <w:sz w:val="24"/>
                <w:szCs w:val="24"/>
              </w:rPr>
              <w:t xml:space="preserve"> оборудова</w:t>
            </w:r>
            <w:r w:rsidRPr="00C44491">
              <w:rPr>
                <w:sz w:val="24"/>
                <w:szCs w:val="24"/>
              </w:rPr>
              <w:lastRenderedPageBreak/>
              <w:t>ния и освещения</w:t>
            </w:r>
          </w:p>
        </w:tc>
        <w:tc>
          <w:tcPr>
            <w:tcW w:w="480" w:type="dxa"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80" w:type="dxa"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410" w:type="dxa"/>
          </w:tcPr>
          <w:p w:rsidR="00D6146F" w:rsidRPr="00C44491" w:rsidRDefault="00D6146F" w:rsidP="00EE3219">
            <w:pPr>
              <w:spacing w:after="0" w:line="276" w:lineRule="auto"/>
              <w:ind w:left="-57" w:right="57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Ответствен</w:t>
            </w:r>
          </w:p>
          <w:p w:rsidR="00D6146F" w:rsidRPr="00C44491" w:rsidRDefault="00D6146F" w:rsidP="00EE3219">
            <w:pPr>
              <w:spacing w:after="0" w:line="276" w:lineRule="auto"/>
              <w:ind w:left="-57" w:right="57"/>
              <w:jc w:val="center"/>
              <w:rPr>
                <w:sz w:val="24"/>
                <w:szCs w:val="24"/>
              </w:rPr>
            </w:pPr>
            <w:proofErr w:type="spellStart"/>
            <w:r w:rsidRPr="00C44491">
              <w:rPr>
                <w:sz w:val="24"/>
                <w:szCs w:val="24"/>
              </w:rPr>
              <w:t>ный</w:t>
            </w:r>
            <w:proofErr w:type="spellEnd"/>
            <w:r w:rsidRPr="00C44491">
              <w:rPr>
                <w:sz w:val="24"/>
                <w:szCs w:val="24"/>
              </w:rPr>
              <w:t xml:space="preserve"> за энергосбережение в организации, сотрудники </w:t>
            </w:r>
            <w:proofErr w:type="spellStart"/>
            <w:r w:rsidRPr="00C44491">
              <w:rPr>
                <w:sz w:val="24"/>
                <w:szCs w:val="24"/>
              </w:rPr>
              <w:lastRenderedPageBreak/>
              <w:t>предприят</w:t>
            </w:r>
            <w:proofErr w:type="spellEnd"/>
            <w:r w:rsidRPr="00C44491">
              <w:rPr>
                <w:sz w:val="24"/>
                <w:szCs w:val="24"/>
              </w:rPr>
              <w:t>.</w:t>
            </w:r>
          </w:p>
        </w:tc>
        <w:tc>
          <w:tcPr>
            <w:tcW w:w="1366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lastRenderedPageBreak/>
              <w:t>Без затрат</w:t>
            </w:r>
          </w:p>
        </w:tc>
        <w:tc>
          <w:tcPr>
            <w:tcW w:w="760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709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851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567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1984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Снижение потребления электроэнергии</w:t>
            </w:r>
          </w:p>
        </w:tc>
      </w:tr>
      <w:tr w:rsidR="00D6146F" w:rsidRPr="00C44491" w:rsidTr="00D6146F">
        <w:tc>
          <w:tcPr>
            <w:tcW w:w="1282" w:type="dxa"/>
          </w:tcPr>
          <w:p w:rsidR="00D6146F" w:rsidRPr="00C610C6" w:rsidRDefault="00D6146F" w:rsidP="008F2062">
            <w:pPr>
              <w:spacing w:after="0" w:line="276" w:lineRule="auto"/>
              <w:ind w:left="-57"/>
              <w:rPr>
                <w:sz w:val="24"/>
                <w:szCs w:val="24"/>
              </w:rPr>
            </w:pPr>
            <w:r w:rsidRPr="00C610C6">
              <w:rPr>
                <w:sz w:val="24"/>
                <w:szCs w:val="24"/>
              </w:rPr>
              <w:lastRenderedPageBreak/>
              <w:t>1.</w:t>
            </w:r>
            <w:r w:rsidR="008F2062">
              <w:rPr>
                <w:sz w:val="24"/>
                <w:szCs w:val="24"/>
              </w:rPr>
              <w:t>3</w:t>
            </w:r>
            <w:r w:rsidRPr="00C610C6">
              <w:rPr>
                <w:sz w:val="24"/>
                <w:szCs w:val="24"/>
              </w:rPr>
              <w:t xml:space="preserve"> Принятие программы энергосбережения</w:t>
            </w:r>
          </w:p>
        </w:tc>
        <w:tc>
          <w:tcPr>
            <w:tcW w:w="480" w:type="dxa"/>
          </w:tcPr>
          <w:p w:rsidR="00D6146F" w:rsidRPr="00C610C6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80" w:type="dxa"/>
          </w:tcPr>
          <w:p w:rsidR="00D6146F" w:rsidRPr="00C610C6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410" w:type="dxa"/>
          </w:tcPr>
          <w:p w:rsidR="00D6146F" w:rsidRPr="00C610C6" w:rsidRDefault="00D6146F" w:rsidP="00EE3219">
            <w:pPr>
              <w:spacing w:after="0" w:line="276" w:lineRule="auto"/>
              <w:ind w:left="-57" w:right="57"/>
              <w:jc w:val="center"/>
              <w:rPr>
                <w:sz w:val="24"/>
                <w:szCs w:val="24"/>
              </w:rPr>
            </w:pPr>
            <w:r w:rsidRPr="00C610C6">
              <w:rPr>
                <w:sz w:val="24"/>
                <w:szCs w:val="24"/>
              </w:rPr>
              <w:t>Ответствен</w:t>
            </w:r>
          </w:p>
          <w:p w:rsidR="00D6146F" w:rsidRPr="00C610C6" w:rsidRDefault="00D6146F" w:rsidP="00EE3219">
            <w:pPr>
              <w:spacing w:after="0" w:line="276" w:lineRule="auto"/>
              <w:ind w:left="-57" w:right="57"/>
              <w:jc w:val="center"/>
              <w:rPr>
                <w:sz w:val="24"/>
                <w:szCs w:val="24"/>
              </w:rPr>
            </w:pPr>
            <w:proofErr w:type="spellStart"/>
            <w:r w:rsidRPr="00C610C6">
              <w:rPr>
                <w:sz w:val="24"/>
                <w:szCs w:val="24"/>
              </w:rPr>
              <w:t>ный</w:t>
            </w:r>
            <w:proofErr w:type="spellEnd"/>
            <w:r w:rsidRPr="00C610C6">
              <w:rPr>
                <w:sz w:val="24"/>
                <w:szCs w:val="24"/>
              </w:rPr>
              <w:t xml:space="preserve"> за энергосбережение в организации</w:t>
            </w:r>
          </w:p>
        </w:tc>
        <w:tc>
          <w:tcPr>
            <w:tcW w:w="1366" w:type="dxa"/>
          </w:tcPr>
          <w:p w:rsidR="00D6146F" w:rsidRPr="00C610C6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610C6">
              <w:rPr>
                <w:sz w:val="24"/>
                <w:szCs w:val="24"/>
              </w:rPr>
              <w:t>Без затрат</w:t>
            </w:r>
          </w:p>
        </w:tc>
        <w:tc>
          <w:tcPr>
            <w:tcW w:w="760" w:type="dxa"/>
          </w:tcPr>
          <w:p w:rsidR="00D6146F" w:rsidRPr="00C44491" w:rsidRDefault="00D6146F" w:rsidP="00786D0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709" w:type="dxa"/>
          </w:tcPr>
          <w:p w:rsidR="00D6146F" w:rsidRPr="00C44491" w:rsidRDefault="00D6146F" w:rsidP="00786D0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851" w:type="dxa"/>
          </w:tcPr>
          <w:p w:rsidR="00D6146F" w:rsidRPr="00C44491" w:rsidRDefault="00D6146F" w:rsidP="00786D0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567" w:type="dxa"/>
          </w:tcPr>
          <w:p w:rsidR="00D6146F" w:rsidRPr="00C44491" w:rsidRDefault="00D6146F" w:rsidP="00786D0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1984" w:type="dxa"/>
          </w:tcPr>
          <w:p w:rsidR="00D6146F" w:rsidRPr="00C610C6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610C6">
              <w:rPr>
                <w:sz w:val="24"/>
                <w:szCs w:val="24"/>
              </w:rPr>
              <w:t>Организация и контроль потребления энергоресурсов</w:t>
            </w:r>
          </w:p>
        </w:tc>
      </w:tr>
      <w:tr w:rsidR="00D6146F" w:rsidRPr="00C44491" w:rsidTr="00D6146F">
        <w:tc>
          <w:tcPr>
            <w:tcW w:w="1282" w:type="dxa"/>
          </w:tcPr>
          <w:p w:rsidR="00D6146F" w:rsidRPr="00C44491" w:rsidRDefault="00D6146F" w:rsidP="008F2062">
            <w:pPr>
              <w:spacing w:after="0" w:line="276" w:lineRule="auto"/>
              <w:ind w:left="-57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1.</w:t>
            </w:r>
            <w:r w:rsidR="008F2062">
              <w:rPr>
                <w:sz w:val="24"/>
                <w:szCs w:val="24"/>
              </w:rPr>
              <w:t>4</w:t>
            </w:r>
            <w:r w:rsidRPr="00C44491">
              <w:rPr>
                <w:sz w:val="24"/>
                <w:szCs w:val="24"/>
              </w:rPr>
              <w:t xml:space="preserve"> Информационное обеспечение энергосбережения (регламент совещаний, распространения организационной и технической информации)</w:t>
            </w:r>
          </w:p>
        </w:tc>
        <w:tc>
          <w:tcPr>
            <w:tcW w:w="480" w:type="dxa"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80" w:type="dxa"/>
          </w:tcPr>
          <w:p w:rsidR="00D6146F" w:rsidRPr="00C44491" w:rsidRDefault="00D6146F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410" w:type="dxa"/>
          </w:tcPr>
          <w:p w:rsidR="00D6146F" w:rsidRPr="00C44491" w:rsidRDefault="00D6146F" w:rsidP="00EE3219">
            <w:pPr>
              <w:spacing w:after="0" w:line="276" w:lineRule="auto"/>
              <w:ind w:left="-57" w:right="57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Ответствен</w:t>
            </w:r>
          </w:p>
          <w:p w:rsidR="00D6146F" w:rsidRPr="00C44491" w:rsidRDefault="00D6146F" w:rsidP="00EE3219">
            <w:pPr>
              <w:spacing w:after="0" w:line="276" w:lineRule="auto"/>
              <w:ind w:left="-57" w:right="57"/>
              <w:jc w:val="center"/>
              <w:rPr>
                <w:sz w:val="24"/>
                <w:szCs w:val="24"/>
              </w:rPr>
            </w:pPr>
            <w:proofErr w:type="spellStart"/>
            <w:r w:rsidRPr="00C44491">
              <w:rPr>
                <w:sz w:val="24"/>
                <w:szCs w:val="24"/>
              </w:rPr>
              <w:t>ный</w:t>
            </w:r>
            <w:proofErr w:type="spellEnd"/>
            <w:r w:rsidRPr="00C44491">
              <w:rPr>
                <w:sz w:val="24"/>
                <w:szCs w:val="24"/>
              </w:rPr>
              <w:t xml:space="preserve"> за энергосбережение в организации</w:t>
            </w:r>
          </w:p>
        </w:tc>
        <w:tc>
          <w:tcPr>
            <w:tcW w:w="1366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Без затрат</w:t>
            </w:r>
          </w:p>
        </w:tc>
        <w:tc>
          <w:tcPr>
            <w:tcW w:w="760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709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851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567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1984" w:type="dxa"/>
          </w:tcPr>
          <w:p w:rsidR="00D6146F" w:rsidRPr="00C44491" w:rsidRDefault="00D6146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Организация и контроль потребления энергоресурсов</w:t>
            </w:r>
          </w:p>
        </w:tc>
      </w:tr>
      <w:tr w:rsidR="008A7DC8" w:rsidRPr="00C44491" w:rsidTr="008A7DC8">
        <w:tc>
          <w:tcPr>
            <w:tcW w:w="1282" w:type="dxa"/>
          </w:tcPr>
          <w:p w:rsidR="008A7DC8" w:rsidRPr="00C44491" w:rsidRDefault="008A7DC8" w:rsidP="008F2062">
            <w:pPr>
              <w:spacing w:after="0" w:line="276" w:lineRule="auto"/>
              <w:ind w:left="-5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8F2062">
              <w:rPr>
                <w:sz w:val="24"/>
                <w:szCs w:val="24"/>
              </w:rPr>
              <w:t xml:space="preserve">5 </w:t>
            </w:r>
            <w:r>
              <w:rPr>
                <w:sz w:val="24"/>
                <w:szCs w:val="24"/>
              </w:rPr>
              <w:t xml:space="preserve">Обучение по программе «Энергосбережение и повышение </w:t>
            </w:r>
            <w:proofErr w:type="spellStart"/>
            <w:r>
              <w:rPr>
                <w:sz w:val="24"/>
                <w:szCs w:val="24"/>
              </w:rPr>
              <w:t>энергоэффективности</w:t>
            </w:r>
            <w:proofErr w:type="spellEnd"/>
            <w:r>
              <w:rPr>
                <w:sz w:val="24"/>
                <w:szCs w:val="24"/>
              </w:rPr>
              <w:t xml:space="preserve"> в бюджетных учреждениях»</w:t>
            </w:r>
          </w:p>
        </w:tc>
        <w:tc>
          <w:tcPr>
            <w:tcW w:w="480" w:type="dxa"/>
          </w:tcPr>
          <w:p w:rsidR="008A7DC8" w:rsidRPr="00C44491" w:rsidRDefault="008A7DC8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80" w:type="dxa"/>
          </w:tcPr>
          <w:p w:rsidR="008A7DC8" w:rsidRPr="00C44491" w:rsidRDefault="008A7DC8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410" w:type="dxa"/>
          </w:tcPr>
          <w:p w:rsidR="008A7DC8" w:rsidRPr="00C44491" w:rsidRDefault="00D77F3F" w:rsidP="00716690">
            <w:pPr>
              <w:spacing w:after="0" w:line="276" w:lineRule="auto"/>
              <w:ind w:left="-57" w:right="5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Глава сельсовета</w:t>
            </w:r>
          </w:p>
        </w:tc>
        <w:tc>
          <w:tcPr>
            <w:tcW w:w="1366" w:type="dxa"/>
          </w:tcPr>
          <w:p w:rsidR="008A7DC8" w:rsidRPr="00C44491" w:rsidRDefault="008A7DC8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Собственные средства</w:t>
            </w:r>
          </w:p>
        </w:tc>
        <w:tc>
          <w:tcPr>
            <w:tcW w:w="760" w:type="dxa"/>
          </w:tcPr>
          <w:p w:rsidR="008A7DC8" w:rsidRPr="008A7DC8" w:rsidRDefault="008F2062" w:rsidP="008F2062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  <w:r w:rsidR="008A7DC8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A7DC8" w:rsidRPr="00C44491" w:rsidRDefault="008A7DC8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851" w:type="dxa"/>
          </w:tcPr>
          <w:p w:rsidR="008A7DC8" w:rsidRPr="00C44491" w:rsidRDefault="008A7DC8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  <w:lang w:val="en-US"/>
              </w:rPr>
              <w:t>x</w:t>
            </w:r>
          </w:p>
        </w:tc>
        <w:tc>
          <w:tcPr>
            <w:tcW w:w="567" w:type="dxa"/>
          </w:tcPr>
          <w:p w:rsidR="008A7DC8" w:rsidRPr="008A7DC8" w:rsidRDefault="008A7DC8" w:rsidP="00745A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745AFA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,</w:t>
            </w:r>
            <w:r w:rsidR="008F2062">
              <w:rPr>
                <w:sz w:val="24"/>
                <w:szCs w:val="24"/>
              </w:rPr>
              <w:t>7</w:t>
            </w:r>
          </w:p>
        </w:tc>
        <w:tc>
          <w:tcPr>
            <w:tcW w:w="1984" w:type="dxa"/>
          </w:tcPr>
          <w:p w:rsidR="008A7DC8" w:rsidRPr="00C44491" w:rsidRDefault="008A7DC8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Организация и контроль потребления энергоресурсов</w:t>
            </w:r>
          </w:p>
        </w:tc>
      </w:tr>
    </w:tbl>
    <w:p w:rsidR="005A5656" w:rsidRPr="00C44491" w:rsidRDefault="005A5656" w:rsidP="00EE3219">
      <w:pPr>
        <w:spacing w:line="276" w:lineRule="auto"/>
        <w:rPr>
          <w:sz w:val="24"/>
          <w:szCs w:val="24"/>
        </w:rPr>
      </w:pPr>
    </w:p>
    <w:p w:rsidR="006F0FAE" w:rsidRPr="006F3F7C" w:rsidRDefault="002B1F6E" w:rsidP="003C447B">
      <w:pPr>
        <w:pStyle w:val="2"/>
        <w:ind w:firstLine="708"/>
        <w:rPr>
          <w:rStyle w:val="kursiv"/>
          <w:rFonts w:ascii="Times New Roman" w:hAnsi="Times New Roman" w:cs="Times New Roman"/>
          <w:sz w:val="24"/>
          <w:szCs w:val="24"/>
        </w:rPr>
      </w:pPr>
      <w:bookmarkStart w:id="11" w:name="_Toc138883292"/>
      <w:r w:rsidRPr="006F3F7C">
        <w:rPr>
          <w:rStyle w:val="kursiv"/>
          <w:rFonts w:ascii="Times New Roman" w:hAnsi="Times New Roman" w:cs="Times New Roman"/>
          <w:sz w:val="24"/>
          <w:szCs w:val="24"/>
        </w:rPr>
        <w:lastRenderedPageBreak/>
        <w:t>2</w:t>
      </w:r>
      <w:r w:rsidR="006F0FAE" w:rsidRPr="006F3F7C">
        <w:rPr>
          <w:rStyle w:val="kursiv"/>
          <w:rFonts w:ascii="Times New Roman" w:hAnsi="Times New Roman" w:cs="Times New Roman"/>
          <w:sz w:val="24"/>
          <w:szCs w:val="24"/>
        </w:rPr>
        <w:t>. Повышение эффективности системы теплоснабжения</w:t>
      </w:r>
      <w:bookmarkEnd w:id="11"/>
    </w:p>
    <w:p w:rsidR="006F0FAE" w:rsidRPr="00C44491" w:rsidRDefault="006F0FAE" w:rsidP="00D6146F">
      <w:pPr>
        <w:spacing w:line="276" w:lineRule="auto"/>
        <w:jc w:val="left"/>
        <w:rPr>
          <w:sz w:val="24"/>
          <w:szCs w:val="24"/>
        </w:rPr>
      </w:pPr>
      <w:r w:rsidRPr="00ED3FAD">
        <w:rPr>
          <w:sz w:val="24"/>
          <w:szCs w:val="24"/>
        </w:rPr>
        <w:t xml:space="preserve">В организации используется тепловая энергия, поступающая </w:t>
      </w:r>
      <w:r w:rsidR="00ED3FAD" w:rsidRPr="00ED3FAD">
        <w:rPr>
          <w:sz w:val="24"/>
          <w:szCs w:val="24"/>
        </w:rPr>
        <w:t xml:space="preserve">от </w:t>
      </w:r>
      <w:r w:rsidR="00094262">
        <w:rPr>
          <w:sz w:val="24"/>
          <w:szCs w:val="24"/>
        </w:rPr>
        <w:t>автономного отопления</w:t>
      </w:r>
      <w:r w:rsidR="00C12F12">
        <w:rPr>
          <w:sz w:val="24"/>
          <w:szCs w:val="24"/>
        </w:rPr>
        <w:t>.</w:t>
      </w:r>
      <w:r w:rsidR="00ED3FAD" w:rsidRPr="00ED3FAD">
        <w:rPr>
          <w:sz w:val="24"/>
          <w:szCs w:val="24"/>
        </w:rPr>
        <w:t xml:space="preserve"> </w:t>
      </w:r>
      <w:r w:rsidR="00E144AF">
        <w:rPr>
          <w:sz w:val="24"/>
          <w:szCs w:val="24"/>
        </w:rPr>
        <w:t>Мероприятия по энергосбережению тепловой энергии не разрабатывались</w:t>
      </w:r>
      <w:r w:rsidR="00D6146F">
        <w:rPr>
          <w:sz w:val="24"/>
          <w:szCs w:val="24"/>
        </w:rPr>
        <w:t>.</w:t>
      </w:r>
    </w:p>
    <w:p w:rsidR="005C2F17" w:rsidRPr="00C44491" w:rsidRDefault="005C2F17" w:rsidP="00EE3219">
      <w:pPr>
        <w:spacing w:line="276" w:lineRule="auto"/>
        <w:rPr>
          <w:sz w:val="24"/>
          <w:szCs w:val="24"/>
        </w:rPr>
      </w:pPr>
    </w:p>
    <w:p w:rsidR="006F0FAE" w:rsidRPr="006F3F7C" w:rsidRDefault="008D71EE" w:rsidP="003C447B">
      <w:pPr>
        <w:pStyle w:val="2"/>
        <w:ind w:firstLine="708"/>
        <w:rPr>
          <w:rStyle w:val="kursiv"/>
          <w:rFonts w:ascii="Times New Roman" w:hAnsi="Times New Roman" w:cs="Times New Roman"/>
          <w:szCs w:val="24"/>
        </w:rPr>
      </w:pPr>
      <w:bookmarkStart w:id="12" w:name="_Toc138883293"/>
      <w:r w:rsidRPr="006F3F7C">
        <w:rPr>
          <w:rStyle w:val="kursiv"/>
          <w:rFonts w:ascii="Times New Roman" w:hAnsi="Times New Roman" w:cs="Times New Roman"/>
          <w:sz w:val="24"/>
          <w:szCs w:val="24"/>
        </w:rPr>
        <w:t>3</w:t>
      </w:r>
      <w:r w:rsidR="006F0FAE" w:rsidRPr="006F3F7C">
        <w:rPr>
          <w:rStyle w:val="kursiv"/>
          <w:rFonts w:ascii="Times New Roman" w:hAnsi="Times New Roman" w:cs="Times New Roman"/>
          <w:sz w:val="24"/>
          <w:szCs w:val="24"/>
        </w:rPr>
        <w:t>. Повышение эффективности системы электроснабжения</w:t>
      </w:r>
      <w:bookmarkEnd w:id="12"/>
    </w:p>
    <w:p w:rsidR="00482455" w:rsidRPr="00C44491" w:rsidRDefault="00482455" w:rsidP="00482455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 xml:space="preserve">В организации </w:t>
      </w:r>
      <w:r w:rsidRPr="0048786F">
        <w:rPr>
          <w:sz w:val="24"/>
          <w:szCs w:val="24"/>
        </w:rPr>
        <w:t xml:space="preserve">используется электроэнергия, поступающая от </w:t>
      </w:r>
      <w:r w:rsidR="002D4106" w:rsidRPr="0048786F">
        <w:rPr>
          <w:sz w:val="24"/>
          <w:szCs w:val="24"/>
        </w:rPr>
        <w:t>централизованной сети</w:t>
      </w:r>
      <w:r w:rsidRPr="0048786F">
        <w:rPr>
          <w:sz w:val="24"/>
          <w:szCs w:val="24"/>
        </w:rPr>
        <w:t xml:space="preserve">. Потенциал </w:t>
      </w:r>
      <w:r w:rsidRPr="0050411D">
        <w:rPr>
          <w:sz w:val="24"/>
          <w:szCs w:val="24"/>
        </w:rPr>
        <w:t xml:space="preserve">энергосбережения в организации по </w:t>
      </w:r>
      <w:r w:rsidR="002D4106" w:rsidRPr="0050411D">
        <w:rPr>
          <w:sz w:val="24"/>
          <w:szCs w:val="24"/>
        </w:rPr>
        <w:t>электро</w:t>
      </w:r>
      <w:r w:rsidRPr="0050411D">
        <w:rPr>
          <w:sz w:val="24"/>
          <w:szCs w:val="24"/>
        </w:rPr>
        <w:t xml:space="preserve">энергии оценивается в </w:t>
      </w:r>
      <w:r w:rsidR="0050411D" w:rsidRPr="0050411D">
        <w:rPr>
          <w:sz w:val="24"/>
          <w:szCs w:val="24"/>
        </w:rPr>
        <w:t>0,489</w:t>
      </w:r>
      <w:r w:rsidRPr="0050411D">
        <w:rPr>
          <w:sz w:val="24"/>
          <w:szCs w:val="24"/>
        </w:rPr>
        <w:t xml:space="preserve"> </w:t>
      </w:r>
      <w:proofErr w:type="spellStart"/>
      <w:r w:rsidR="002D4106" w:rsidRPr="0050411D">
        <w:rPr>
          <w:sz w:val="24"/>
          <w:szCs w:val="24"/>
        </w:rPr>
        <w:t>тыс.кВтч</w:t>
      </w:r>
      <w:proofErr w:type="spellEnd"/>
      <w:r w:rsidRPr="0050411D">
        <w:rPr>
          <w:sz w:val="24"/>
          <w:szCs w:val="24"/>
        </w:rPr>
        <w:t xml:space="preserve"> —</w:t>
      </w:r>
      <w:r w:rsidR="00407415">
        <w:rPr>
          <w:sz w:val="24"/>
          <w:szCs w:val="24"/>
        </w:rPr>
        <w:t>1,1</w:t>
      </w:r>
      <w:r w:rsidR="0050411D" w:rsidRPr="0050411D">
        <w:rPr>
          <w:sz w:val="24"/>
          <w:szCs w:val="24"/>
        </w:rPr>
        <w:t xml:space="preserve">% </w:t>
      </w:r>
      <w:r w:rsidRPr="0050411D">
        <w:rPr>
          <w:sz w:val="24"/>
          <w:szCs w:val="24"/>
        </w:rPr>
        <w:t>(</w:t>
      </w:r>
      <w:r w:rsidR="0050411D" w:rsidRPr="0050411D">
        <w:rPr>
          <w:sz w:val="24"/>
          <w:szCs w:val="24"/>
        </w:rPr>
        <w:t>0,489</w:t>
      </w:r>
      <w:r w:rsidRPr="0050411D">
        <w:rPr>
          <w:sz w:val="24"/>
          <w:szCs w:val="24"/>
        </w:rPr>
        <w:t xml:space="preserve"> </w:t>
      </w:r>
      <w:proofErr w:type="spellStart"/>
      <w:r w:rsidR="002D4106" w:rsidRPr="0050411D">
        <w:rPr>
          <w:sz w:val="24"/>
          <w:szCs w:val="24"/>
        </w:rPr>
        <w:t>тыс.кВтч</w:t>
      </w:r>
      <w:proofErr w:type="spellEnd"/>
      <w:r w:rsidRPr="0050411D">
        <w:rPr>
          <w:sz w:val="24"/>
          <w:szCs w:val="24"/>
        </w:rPr>
        <w:t xml:space="preserve"> —</w:t>
      </w:r>
      <w:r w:rsidR="0050411D" w:rsidRPr="0050411D">
        <w:rPr>
          <w:sz w:val="24"/>
          <w:szCs w:val="24"/>
        </w:rPr>
        <w:t>0,06</w:t>
      </w:r>
      <w:r w:rsidRPr="0050411D">
        <w:rPr>
          <w:sz w:val="24"/>
          <w:szCs w:val="24"/>
        </w:rPr>
        <w:t>т у. т.).</w:t>
      </w:r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Мероприятия раздела охватывают, в частности: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82"/>
        <w:gridCol w:w="480"/>
        <w:gridCol w:w="480"/>
        <w:gridCol w:w="1342"/>
        <w:gridCol w:w="1434"/>
        <w:gridCol w:w="760"/>
        <w:gridCol w:w="709"/>
        <w:gridCol w:w="851"/>
        <w:gridCol w:w="708"/>
        <w:gridCol w:w="1560"/>
      </w:tblGrid>
      <w:tr w:rsidR="00B0161F" w:rsidRPr="00C44491" w:rsidTr="00D7302A">
        <w:tc>
          <w:tcPr>
            <w:tcW w:w="1282" w:type="dxa"/>
            <w:vMerge w:val="restart"/>
            <w:textDirection w:val="btLr"/>
            <w:vAlign w:val="center"/>
          </w:tcPr>
          <w:p w:rsidR="00B0161F" w:rsidRPr="00C44491" w:rsidRDefault="00B0161F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Наименование мероприятия</w:t>
            </w:r>
          </w:p>
          <w:p w:rsidR="00B0161F" w:rsidRPr="00C44491" w:rsidRDefault="00B0161F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</w:p>
        </w:tc>
        <w:tc>
          <w:tcPr>
            <w:tcW w:w="480" w:type="dxa"/>
            <w:vMerge w:val="restart"/>
            <w:textDirection w:val="btLr"/>
          </w:tcPr>
          <w:p w:rsidR="00B0161F" w:rsidRPr="00C44491" w:rsidRDefault="00B0161F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Ед. изм.</w:t>
            </w:r>
          </w:p>
        </w:tc>
        <w:tc>
          <w:tcPr>
            <w:tcW w:w="480" w:type="dxa"/>
            <w:vMerge w:val="restart"/>
            <w:textDirection w:val="btLr"/>
          </w:tcPr>
          <w:p w:rsidR="00B0161F" w:rsidRPr="00C44491" w:rsidRDefault="00B0161F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Количество</w:t>
            </w:r>
          </w:p>
        </w:tc>
        <w:tc>
          <w:tcPr>
            <w:tcW w:w="1342" w:type="dxa"/>
            <w:vMerge w:val="restart"/>
            <w:textDirection w:val="btLr"/>
            <w:vAlign w:val="center"/>
          </w:tcPr>
          <w:p w:rsidR="00B0161F" w:rsidRPr="00C44491" w:rsidRDefault="00B0161F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1434" w:type="dxa"/>
            <w:vMerge w:val="restart"/>
            <w:textDirection w:val="btLr"/>
            <w:vAlign w:val="center"/>
          </w:tcPr>
          <w:p w:rsidR="00B0161F" w:rsidRPr="00C44491" w:rsidRDefault="00B0161F" w:rsidP="00EE3219">
            <w:pPr>
              <w:spacing w:line="276" w:lineRule="auto"/>
              <w:ind w:left="113" w:right="113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Источник финансирования</w:t>
            </w:r>
          </w:p>
        </w:tc>
        <w:tc>
          <w:tcPr>
            <w:tcW w:w="3028" w:type="dxa"/>
            <w:gridSpan w:val="4"/>
          </w:tcPr>
          <w:p w:rsidR="00B0161F" w:rsidRPr="00C44491" w:rsidRDefault="00B0161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 xml:space="preserve">Финансовые затраты на реализацию </w:t>
            </w:r>
          </w:p>
          <w:p w:rsidR="00B0161F" w:rsidRPr="00C44491" w:rsidRDefault="00B0161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(тыс. рублей), в том числе</w:t>
            </w:r>
          </w:p>
          <w:p w:rsidR="00B0161F" w:rsidRPr="00C44491" w:rsidRDefault="00B0161F" w:rsidP="00EE3219">
            <w:pPr>
              <w:spacing w:line="276" w:lineRule="auto"/>
              <w:ind w:left="113" w:right="113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B0161F" w:rsidRPr="00C44491" w:rsidRDefault="00B0161F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Ожидаемый результат</w:t>
            </w:r>
          </w:p>
        </w:tc>
      </w:tr>
      <w:tr w:rsidR="008F2062" w:rsidRPr="00C44491" w:rsidTr="00EE50A4">
        <w:trPr>
          <w:cantSplit/>
          <w:trHeight w:val="1134"/>
        </w:trPr>
        <w:tc>
          <w:tcPr>
            <w:tcW w:w="1282" w:type="dxa"/>
            <w:vMerge/>
          </w:tcPr>
          <w:p w:rsidR="008F2062" w:rsidRPr="00C44491" w:rsidRDefault="008F2062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80" w:type="dxa"/>
            <w:vMerge/>
          </w:tcPr>
          <w:p w:rsidR="008F2062" w:rsidRPr="00C44491" w:rsidRDefault="008F2062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80" w:type="dxa"/>
            <w:vMerge/>
          </w:tcPr>
          <w:p w:rsidR="008F2062" w:rsidRPr="00C44491" w:rsidRDefault="008F2062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342" w:type="dxa"/>
            <w:vMerge/>
          </w:tcPr>
          <w:p w:rsidR="008F2062" w:rsidRPr="00C44491" w:rsidRDefault="008F2062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434" w:type="dxa"/>
            <w:vMerge/>
          </w:tcPr>
          <w:p w:rsidR="008F2062" w:rsidRPr="00C44491" w:rsidRDefault="008F2062" w:rsidP="00EE3219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760" w:type="dxa"/>
          </w:tcPr>
          <w:p w:rsidR="008F2062" w:rsidRPr="00C44491" w:rsidRDefault="008F2062" w:rsidP="00907CDC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20</w:t>
            </w:r>
            <w:r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</w:tcPr>
          <w:p w:rsidR="008F2062" w:rsidRPr="00C44491" w:rsidRDefault="008F2062" w:rsidP="00907CDC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202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8F2062" w:rsidRPr="00C44491" w:rsidRDefault="008F2062" w:rsidP="00907CDC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202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708" w:type="dxa"/>
            <w:textDirection w:val="btLr"/>
          </w:tcPr>
          <w:p w:rsidR="008F2062" w:rsidRPr="00C44491" w:rsidRDefault="008F2062" w:rsidP="00EE3219">
            <w:pPr>
              <w:spacing w:line="276" w:lineRule="auto"/>
              <w:ind w:left="113" w:right="113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всего</w:t>
            </w:r>
          </w:p>
        </w:tc>
        <w:tc>
          <w:tcPr>
            <w:tcW w:w="1560" w:type="dxa"/>
          </w:tcPr>
          <w:p w:rsidR="008F2062" w:rsidRPr="00C44491" w:rsidRDefault="008F2062" w:rsidP="00EE3219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EE50A4" w:rsidRPr="00C44491" w:rsidTr="00EE50A4">
        <w:tc>
          <w:tcPr>
            <w:tcW w:w="1282" w:type="dxa"/>
          </w:tcPr>
          <w:p w:rsidR="00EE50A4" w:rsidRPr="00C44491" w:rsidRDefault="00EE50A4" w:rsidP="00EE50A4">
            <w:pPr>
              <w:spacing w:after="0" w:line="276" w:lineRule="auto"/>
              <w:ind w:left="-57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3.</w:t>
            </w:r>
            <w:r>
              <w:rPr>
                <w:sz w:val="24"/>
                <w:szCs w:val="24"/>
              </w:rPr>
              <w:t>1 Замена ламп накаливания светодиодные</w:t>
            </w:r>
          </w:p>
        </w:tc>
        <w:tc>
          <w:tcPr>
            <w:tcW w:w="480" w:type="dxa"/>
          </w:tcPr>
          <w:p w:rsidR="00EE50A4" w:rsidRPr="00C44491" w:rsidRDefault="00EE50A4" w:rsidP="00A77319">
            <w:pPr>
              <w:spacing w:line="276" w:lineRule="auto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шт</w:t>
            </w:r>
            <w:proofErr w:type="spellEnd"/>
          </w:p>
        </w:tc>
        <w:tc>
          <w:tcPr>
            <w:tcW w:w="480" w:type="dxa"/>
          </w:tcPr>
          <w:p w:rsidR="00EE50A4" w:rsidRPr="00C44491" w:rsidRDefault="00745AFA" w:rsidP="00D7302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342" w:type="dxa"/>
          </w:tcPr>
          <w:p w:rsidR="00EE50A4" w:rsidRPr="00C44491" w:rsidRDefault="00D77F3F" w:rsidP="00A77319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Глава сельсовета</w:t>
            </w:r>
          </w:p>
        </w:tc>
        <w:tc>
          <w:tcPr>
            <w:tcW w:w="1434" w:type="dxa"/>
          </w:tcPr>
          <w:p w:rsidR="00EE50A4" w:rsidRPr="00C44491" w:rsidRDefault="00EE50A4" w:rsidP="00A773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Собственные средства</w:t>
            </w:r>
          </w:p>
        </w:tc>
        <w:tc>
          <w:tcPr>
            <w:tcW w:w="760" w:type="dxa"/>
          </w:tcPr>
          <w:p w:rsidR="00EE50A4" w:rsidRPr="00C44491" w:rsidRDefault="00EE50A4" w:rsidP="00A773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EE50A4" w:rsidRPr="00C44491" w:rsidRDefault="00EE50A4" w:rsidP="00A773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 xml:space="preserve">- </w:t>
            </w:r>
          </w:p>
        </w:tc>
        <w:tc>
          <w:tcPr>
            <w:tcW w:w="851" w:type="dxa"/>
          </w:tcPr>
          <w:p w:rsidR="00EE50A4" w:rsidRPr="00250D0D" w:rsidRDefault="00745AFA" w:rsidP="00A77319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0,414</w:t>
            </w:r>
          </w:p>
        </w:tc>
        <w:tc>
          <w:tcPr>
            <w:tcW w:w="708" w:type="dxa"/>
          </w:tcPr>
          <w:p w:rsidR="00EE50A4" w:rsidRPr="00250D0D" w:rsidRDefault="00745AFA" w:rsidP="00A77319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0,414</w:t>
            </w:r>
          </w:p>
        </w:tc>
        <w:tc>
          <w:tcPr>
            <w:tcW w:w="1560" w:type="dxa"/>
          </w:tcPr>
          <w:p w:rsidR="00EE50A4" w:rsidRPr="00C44491" w:rsidRDefault="00EE50A4" w:rsidP="00A773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Снижение потребления электроэнергии</w:t>
            </w:r>
          </w:p>
        </w:tc>
      </w:tr>
      <w:tr w:rsidR="00745AFA" w:rsidRPr="00C44491" w:rsidTr="00EE50A4">
        <w:tc>
          <w:tcPr>
            <w:tcW w:w="1282" w:type="dxa"/>
          </w:tcPr>
          <w:p w:rsidR="00745AFA" w:rsidRPr="00C44491" w:rsidRDefault="00745AFA" w:rsidP="00745AFA">
            <w:pPr>
              <w:spacing w:after="0" w:line="276" w:lineRule="auto"/>
              <w:ind w:left="-57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3.</w:t>
            </w:r>
            <w:r>
              <w:rPr>
                <w:sz w:val="24"/>
                <w:szCs w:val="24"/>
              </w:rPr>
              <w:t xml:space="preserve">2 Замена </w:t>
            </w:r>
            <w:proofErr w:type="spellStart"/>
            <w:r>
              <w:rPr>
                <w:sz w:val="24"/>
                <w:szCs w:val="24"/>
              </w:rPr>
              <w:t>люминисцентных</w:t>
            </w:r>
            <w:proofErr w:type="spellEnd"/>
            <w:r>
              <w:rPr>
                <w:sz w:val="24"/>
                <w:szCs w:val="24"/>
              </w:rPr>
              <w:t xml:space="preserve"> светильников на светодиодные</w:t>
            </w:r>
          </w:p>
        </w:tc>
        <w:tc>
          <w:tcPr>
            <w:tcW w:w="480" w:type="dxa"/>
          </w:tcPr>
          <w:p w:rsidR="00745AFA" w:rsidRPr="00C44491" w:rsidRDefault="00745AFA" w:rsidP="00722A04">
            <w:pPr>
              <w:spacing w:line="276" w:lineRule="auto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шт</w:t>
            </w:r>
            <w:proofErr w:type="spellEnd"/>
          </w:p>
        </w:tc>
        <w:tc>
          <w:tcPr>
            <w:tcW w:w="480" w:type="dxa"/>
          </w:tcPr>
          <w:p w:rsidR="00745AFA" w:rsidRPr="00C44491" w:rsidRDefault="00745AFA" w:rsidP="00722A0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342" w:type="dxa"/>
          </w:tcPr>
          <w:p w:rsidR="00745AFA" w:rsidRPr="00C44491" w:rsidRDefault="00D77F3F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Глава сельсовета</w:t>
            </w:r>
          </w:p>
        </w:tc>
        <w:tc>
          <w:tcPr>
            <w:tcW w:w="1434" w:type="dxa"/>
          </w:tcPr>
          <w:p w:rsidR="00745AFA" w:rsidRPr="00C44491" w:rsidRDefault="00745AFA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Собственные средства</w:t>
            </w:r>
          </w:p>
        </w:tc>
        <w:tc>
          <w:tcPr>
            <w:tcW w:w="760" w:type="dxa"/>
          </w:tcPr>
          <w:p w:rsidR="00745AFA" w:rsidRPr="00C44491" w:rsidRDefault="00745AFA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745AFA" w:rsidRPr="00C44491" w:rsidRDefault="00745AFA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 xml:space="preserve">- </w:t>
            </w:r>
          </w:p>
        </w:tc>
        <w:tc>
          <w:tcPr>
            <w:tcW w:w="851" w:type="dxa"/>
          </w:tcPr>
          <w:p w:rsidR="00745AFA" w:rsidRPr="00250D0D" w:rsidRDefault="00745AFA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4,24</w:t>
            </w:r>
          </w:p>
        </w:tc>
        <w:tc>
          <w:tcPr>
            <w:tcW w:w="708" w:type="dxa"/>
          </w:tcPr>
          <w:p w:rsidR="00745AFA" w:rsidRPr="00250D0D" w:rsidRDefault="00745AFA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4,24</w:t>
            </w:r>
          </w:p>
        </w:tc>
        <w:tc>
          <w:tcPr>
            <w:tcW w:w="1560" w:type="dxa"/>
          </w:tcPr>
          <w:p w:rsidR="00745AFA" w:rsidRPr="00C44491" w:rsidRDefault="00745AFA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Снижение потребления электроэнергии</w:t>
            </w:r>
          </w:p>
        </w:tc>
      </w:tr>
    </w:tbl>
    <w:p w:rsidR="006F0FAE" w:rsidRPr="00C44491" w:rsidRDefault="006F0FAE" w:rsidP="00EE3219">
      <w:pPr>
        <w:spacing w:line="276" w:lineRule="auto"/>
        <w:rPr>
          <w:sz w:val="24"/>
          <w:szCs w:val="24"/>
        </w:rPr>
      </w:pPr>
    </w:p>
    <w:p w:rsidR="002D4106" w:rsidRPr="006F3F7C" w:rsidRDefault="002D4106" w:rsidP="003C447B">
      <w:pPr>
        <w:pStyle w:val="2"/>
        <w:ind w:firstLine="708"/>
        <w:rPr>
          <w:rStyle w:val="kursiv"/>
          <w:rFonts w:ascii="Times New Roman" w:hAnsi="Times New Roman" w:cs="Times New Roman"/>
          <w:sz w:val="24"/>
          <w:szCs w:val="24"/>
        </w:rPr>
      </w:pPr>
      <w:bookmarkStart w:id="13" w:name="_Toc138883294"/>
      <w:r w:rsidRPr="006F3F7C">
        <w:rPr>
          <w:rStyle w:val="kursiv"/>
          <w:rFonts w:ascii="Times New Roman" w:hAnsi="Times New Roman" w:cs="Times New Roman"/>
          <w:sz w:val="24"/>
          <w:szCs w:val="24"/>
        </w:rPr>
        <w:t>4. Повышение эффективности системы водоснабжения</w:t>
      </w:r>
      <w:bookmarkEnd w:id="13"/>
    </w:p>
    <w:p w:rsidR="00BF24D9" w:rsidRPr="00C44491" w:rsidRDefault="00BF24D9" w:rsidP="00BF24D9">
      <w:pPr>
        <w:spacing w:line="276" w:lineRule="auto"/>
        <w:rPr>
          <w:sz w:val="24"/>
          <w:szCs w:val="24"/>
        </w:rPr>
      </w:pPr>
      <w:r w:rsidRPr="00ED3FAD">
        <w:rPr>
          <w:sz w:val="24"/>
          <w:szCs w:val="24"/>
        </w:rPr>
        <w:t xml:space="preserve">В организации используется </w:t>
      </w:r>
      <w:r>
        <w:rPr>
          <w:sz w:val="24"/>
          <w:szCs w:val="24"/>
        </w:rPr>
        <w:t>холодное</w:t>
      </w:r>
      <w:r w:rsidR="00D90012">
        <w:rPr>
          <w:sz w:val="24"/>
          <w:szCs w:val="24"/>
        </w:rPr>
        <w:t xml:space="preserve"> </w:t>
      </w:r>
      <w:r>
        <w:rPr>
          <w:sz w:val="24"/>
          <w:szCs w:val="24"/>
        </w:rPr>
        <w:t>водоснабжение</w:t>
      </w:r>
      <w:r w:rsidRPr="00ED3FAD">
        <w:rPr>
          <w:sz w:val="24"/>
          <w:szCs w:val="24"/>
        </w:rPr>
        <w:t>, поступающ</w:t>
      </w:r>
      <w:r w:rsidR="00D90012">
        <w:rPr>
          <w:sz w:val="24"/>
          <w:szCs w:val="24"/>
        </w:rPr>
        <w:t>ее</w:t>
      </w:r>
      <w:r w:rsidRPr="00ED3FAD">
        <w:rPr>
          <w:sz w:val="24"/>
          <w:szCs w:val="24"/>
        </w:rPr>
        <w:t xml:space="preserve"> от </w:t>
      </w:r>
      <w:r>
        <w:rPr>
          <w:sz w:val="24"/>
          <w:szCs w:val="24"/>
        </w:rPr>
        <w:t>централизованной сети</w:t>
      </w:r>
      <w:r w:rsidRPr="00ED3FAD">
        <w:rPr>
          <w:sz w:val="24"/>
          <w:szCs w:val="24"/>
        </w:rPr>
        <w:t xml:space="preserve">. </w:t>
      </w:r>
    </w:p>
    <w:p w:rsidR="00D7302A" w:rsidRPr="00C44491" w:rsidRDefault="003C447B" w:rsidP="00D7302A">
      <w:pPr>
        <w:spacing w:line="276" w:lineRule="auto"/>
        <w:rPr>
          <w:sz w:val="24"/>
          <w:szCs w:val="24"/>
        </w:rPr>
      </w:pPr>
      <w:r>
        <w:rPr>
          <w:sz w:val="24"/>
          <w:szCs w:val="24"/>
        </w:rPr>
        <w:t>Мероприятия по сокращению потребления воды не разрабатывались</w:t>
      </w:r>
      <w:r w:rsidR="00EE50A4">
        <w:rPr>
          <w:sz w:val="24"/>
          <w:szCs w:val="24"/>
        </w:rPr>
        <w:t xml:space="preserve">. </w:t>
      </w:r>
    </w:p>
    <w:p w:rsidR="00D7302A" w:rsidRPr="00C44491" w:rsidRDefault="00D7302A" w:rsidP="00D7302A">
      <w:pPr>
        <w:spacing w:line="276" w:lineRule="auto"/>
        <w:rPr>
          <w:sz w:val="24"/>
          <w:szCs w:val="24"/>
        </w:rPr>
      </w:pPr>
    </w:p>
    <w:p w:rsidR="0042725B" w:rsidRPr="00C44491" w:rsidRDefault="0042725B" w:rsidP="002D4106">
      <w:pPr>
        <w:spacing w:line="276" w:lineRule="auto"/>
        <w:rPr>
          <w:sz w:val="24"/>
          <w:szCs w:val="24"/>
        </w:rPr>
      </w:pPr>
    </w:p>
    <w:p w:rsidR="006F0FAE" w:rsidRPr="006F3F7C" w:rsidRDefault="006F3F7C" w:rsidP="006F3F7C">
      <w:pPr>
        <w:pStyle w:val="1"/>
        <w:rPr>
          <w:rStyle w:val="kursiv"/>
          <w:rFonts w:ascii="Times New Roman" w:hAnsi="Times New Roman" w:cs="Times New Roman"/>
          <w:i w:val="0"/>
          <w:szCs w:val="24"/>
        </w:rPr>
      </w:pPr>
      <w:bookmarkStart w:id="14" w:name="_Toc138883295"/>
      <w:r>
        <w:rPr>
          <w:rStyle w:val="kursiv"/>
          <w:rFonts w:ascii="Times New Roman" w:hAnsi="Times New Roman" w:cs="Times New Roman"/>
          <w:i w:val="0"/>
          <w:sz w:val="24"/>
          <w:szCs w:val="24"/>
        </w:rPr>
        <w:t>6</w:t>
      </w:r>
      <w:r w:rsidR="006F0FAE" w:rsidRPr="006F3F7C">
        <w:rPr>
          <w:rStyle w:val="kursiv"/>
          <w:rFonts w:ascii="Times New Roman" w:hAnsi="Times New Roman" w:cs="Times New Roman"/>
          <w:i w:val="0"/>
          <w:sz w:val="24"/>
          <w:szCs w:val="24"/>
        </w:rPr>
        <w:t>. Ожидаемые результаты</w:t>
      </w:r>
      <w:bookmarkEnd w:id="14"/>
    </w:p>
    <w:p w:rsidR="006F0FAE" w:rsidRPr="00250D0D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 xml:space="preserve">По итогам реализации Программы прогнозируется достижение следующих основных </w:t>
      </w:r>
      <w:r w:rsidRPr="00250D0D">
        <w:rPr>
          <w:sz w:val="24"/>
          <w:szCs w:val="24"/>
        </w:rPr>
        <w:t>результатов:</w:t>
      </w:r>
    </w:p>
    <w:p w:rsidR="006F0FAE" w:rsidRPr="0050411D" w:rsidRDefault="006F0FAE" w:rsidP="00EE3219">
      <w:pPr>
        <w:pStyle w:val="ListBul0"/>
        <w:spacing w:line="276" w:lineRule="auto"/>
        <w:rPr>
          <w:sz w:val="24"/>
          <w:szCs w:val="24"/>
        </w:rPr>
      </w:pPr>
      <w:r w:rsidRPr="0050411D">
        <w:rPr>
          <w:sz w:val="24"/>
          <w:szCs w:val="24"/>
        </w:rPr>
        <w:lastRenderedPageBreak/>
        <w:t>снижение расходов на коммунальные услуги и энер</w:t>
      </w:r>
      <w:r w:rsidR="004F5894" w:rsidRPr="0050411D">
        <w:rPr>
          <w:sz w:val="24"/>
          <w:szCs w:val="24"/>
        </w:rPr>
        <w:t>гетические ресурсы</w:t>
      </w:r>
      <w:r w:rsidR="00D7302A" w:rsidRPr="0050411D">
        <w:rPr>
          <w:sz w:val="24"/>
          <w:szCs w:val="24"/>
        </w:rPr>
        <w:t xml:space="preserve"> в части потребления электроэнергии</w:t>
      </w:r>
      <w:r w:rsidR="004F5894" w:rsidRPr="0050411D">
        <w:rPr>
          <w:sz w:val="24"/>
          <w:szCs w:val="24"/>
        </w:rPr>
        <w:t xml:space="preserve"> не менее  </w:t>
      </w:r>
      <w:r w:rsidR="0050411D" w:rsidRPr="0050411D">
        <w:rPr>
          <w:sz w:val="24"/>
          <w:szCs w:val="24"/>
        </w:rPr>
        <w:t>0,53%</w:t>
      </w:r>
      <w:r w:rsidRPr="0050411D">
        <w:rPr>
          <w:sz w:val="24"/>
          <w:szCs w:val="24"/>
        </w:rPr>
        <w:t xml:space="preserve"> по отношению к </w:t>
      </w:r>
      <w:r w:rsidR="00A504E6" w:rsidRPr="0050411D">
        <w:rPr>
          <w:sz w:val="24"/>
          <w:szCs w:val="24"/>
        </w:rPr>
        <w:t>2022</w:t>
      </w:r>
      <w:r w:rsidR="004F5894" w:rsidRPr="0050411D">
        <w:rPr>
          <w:sz w:val="24"/>
          <w:szCs w:val="24"/>
        </w:rPr>
        <w:t xml:space="preserve"> г. </w:t>
      </w:r>
    </w:p>
    <w:p w:rsidR="00FA2A28" w:rsidRPr="0050411D" w:rsidRDefault="00FA2A28" w:rsidP="00EE3219">
      <w:pPr>
        <w:pStyle w:val="ListBul0"/>
        <w:spacing w:line="276" w:lineRule="auto"/>
        <w:rPr>
          <w:sz w:val="24"/>
          <w:szCs w:val="24"/>
        </w:rPr>
      </w:pPr>
      <w:r w:rsidRPr="0050411D">
        <w:rPr>
          <w:sz w:val="24"/>
          <w:szCs w:val="24"/>
        </w:rPr>
        <w:t>снижение удельных показателей потребления энергетических ресурсов</w:t>
      </w:r>
      <w:r w:rsidR="00D7302A" w:rsidRPr="0050411D">
        <w:rPr>
          <w:sz w:val="24"/>
          <w:szCs w:val="24"/>
        </w:rPr>
        <w:t xml:space="preserve"> по электроэнергии</w:t>
      </w:r>
      <w:r w:rsidRPr="0050411D">
        <w:rPr>
          <w:sz w:val="24"/>
          <w:szCs w:val="24"/>
        </w:rPr>
        <w:t xml:space="preserve"> не менее </w:t>
      </w:r>
      <w:r w:rsidR="00407415">
        <w:rPr>
          <w:sz w:val="24"/>
          <w:szCs w:val="24"/>
        </w:rPr>
        <w:t>1,1</w:t>
      </w:r>
      <w:r w:rsidR="0050411D" w:rsidRPr="0050411D">
        <w:rPr>
          <w:sz w:val="24"/>
          <w:szCs w:val="24"/>
        </w:rPr>
        <w:t xml:space="preserve">% </w:t>
      </w:r>
      <w:r w:rsidRPr="0050411D">
        <w:rPr>
          <w:sz w:val="24"/>
          <w:szCs w:val="24"/>
        </w:rPr>
        <w:t xml:space="preserve">по отношению к </w:t>
      </w:r>
      <w:r w:rsidR="00A504E6" w:rsidRPr="0050411D">
        <w:rPr>
          <w:sz w:val="24"/>
          <w:szCs w:val="24"/>
        </w:rPr>
        <w:t>2022</w:t>
      </w:r>
      <w:r w:rsidRPr="0050411D">
        <w:rPr>
          <w:sz w:val="24"/>
          <w:szCs w:val="24"/>
        </w:rPr>
        <w:t xml:space="preserve"> г.;</w:t>
      </w:r>
    </w:p>
    <w:p w:rsidR="006F0FAE" w:rsidRPr="0050411D" w:rsidRDefault="006F0FAE" w:rsidP="00EE3219">
      <w:pPr>
        <w:pStyle w:val="ListBul0"/>
        <w:spacing w:line="276" w:lineRule="auto"/>
        <w:rPr>
          <w:sz w:val="24"/>
          <w:szCs w:val="24"/>
        </w:rPr>
      </w:pPr>
      <w:r w:rsidRPr="0050411D">
        <w:rPr>
          <w:sz w:val="24"/>
          <w:szCs w:val="24"/>
        </w:rPr>
        <w:t>использование энергосберегающих технологий, а также оборудования и материалов высокого класса энергетической эффективности;</w:t>
      </w:r>
    </w:p>
    <w:p w:rsidR="006F0FAE" w:rsidRPr="0050411D" w:rsidRDefault="006F0FAE" w:rsidP="00EE3219">
      <w:pPr>
        <w:pStyle w:val="ListBul0"/>
        <w:spacing w:line="276" w:lineRule="auto"/>
        <w:rPr>
          <w:sz w:val="24"/>
          <w:szCs w:val="24"/>
        </w:rPr>
      </w:pPr>
      <w:r w:rsidRPr="0050411D">
        <w:rPr>
          <w:sz w:val="24"/>
          <w:szCs w:val="24"/>
        </w:rPr>
        <w:t>стимулирование энергосберегающего поведения работников орган</w:t>
      </w:r>
      <w:r w:rsidR="00FA2A28" w:rsidRPr="0050411D">
        <w:rPr>
          <w:sz w:val="24"/>
          <w:szCs w:val="24"/>
        </w:rPr>
        <w:t>изации.</w:t>
      </w:r>
    </w:p>
    <w:p w:rsidR="0042725B" w:rsidRPr="0050411D" w:rsidRDefault="0042725B" w:rsidP="00EE3219">
      <w:pPr>
        <w:pStyle w:val="ListBul0"/>
        <w:spacing w:line="276" w:lineRule="auto"/>
        <w:rPr>
          <w:sz w:val="24"/>
          <w:szCs w:val="24"/>
        </w:rPr>
      </w:pPr>
      <w:r w:rsidRPr="0050411D">
        <w:rPr>
          <w:sz w:val="24"/>
          <w:szCs w:val="24"/>
        </w:rPr>
        <w:t xml:space="preserve">Экономический эффект от внедрения мероприятий по снижению потребления электроэнергии </w:t>
      </w:r>
      <w:r w:rsidR="00407415">
        <w:rPr>
          <w:sz w:val="24"/>
          <w:szCs w:val="24"/>
        </w:rPr>
        <w:t>4,336</w:t>
      </w:r>
      <w:r w:rsidR="00EE50A4" w:rsidRPr="0050411D">
        <w:rPr>
          <w:sz w:val="24"/>
          <w:szCs w:val="24"/>
        </w:rPr>
        <w:t xml:space="preserve"> </w:t>
      </w:r>
      <w:proofErr w:type="spellStart"/>
      <w:r w:rsidRPr="0050411D">
        <w:rPr>
          <w:sz w:val="24"/>
          <w:szCs w:val="24"/>
        </w:rPr>
        <w:t>тыс.руб</w:t>
      </w:r>
      <w:proofErr w:type="spellEnd"/>
      <w:r w:rsidRPr="0050411D">
        <w:rPr>
          <w:sz w:val="24"/>
          <w:szCs w:val="24"/>
        </w:rPr>
        <w:t xml:space="preserve"> </w:t>
      </w:r>
    </w:p>
    <w:p w:rsidR="001415CE" w:rsidRPr="00C12F12" w:rsidRDefault="001415CE" w:rsidP="00EE3219">
      <w:pPr>
        <w:pStyle w:val="ListBul0"/>
        <w:numPr>
          <w:ilvl w:val="0"/>
          <w:numId w:val="0"/>
        </w:numPr>
        <w:spacing w:line="276" w:lineRule="auto"/>
        <w:ind w:left="284"/>
        <w:rPr>
          <w:rStyle w:val="kursiv"/>
          <w:i w:val="0"/>
          <w:sz w:val="24"/>
          <w:szCs w:val="24"/>
          <w:highlight w:val="yellow"/>
        </w:rPr>
      </w:pPr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EE50A4">
        <w:rPr>
          <w:sz w:val="24"/>
          <w:szCs w:val="24"/>
        </w:rPr>
        <w:t>Реализация Программы также обеспечит в</w:t>
      </w:r>
      <w:r w:rsidRPr="00C44491">
        <w:rPr>
          <w:sz w:val="24"/>
          <w:szCs w:val="24"/>
        </w:rPr>
        <w:t xml:space="preserve">ысвобождение дополнительных финансовых средств для реализации мероприятий по энергосбережению и повышению энергетической эффективности за </w:t>
      </w:r>
      <w:proofErr w:type="spellStart"/>
      <w:r w:rsidRPr="00C44491">
        <w:rPr>
          <w:sz w:val="24"/>
          <w:szCs w:val="24"/>
        </w:rPr>
        <w:t>счет</w:t>
      </w:r>
      <w:proofErr w:type="spellEnd"/>
      <w:r w:rsidRPr="00C44491">
        <w:rPr>
          <w:sz w:val="24"/>
          <w:szCs w:val="24"/>
        </w:rPr>
        <w:t xml:space="preserve"> полученной экономии в результате снижения затрат на оплату энергетических ресурсов.</w:t>
      </w:r>
    </w:p>
    <w:p w:rsidR="006F0FAE" w:rsidRPr="0048786F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>Экономия энергетических ресурсов от внедрения мероприятий по энергосбережению и повышению энергетич</w:t>
      </w:r>
      <w:r w:rsidRPr="00EE50A4">
        <w:rPr>
          <w:sz w:val="24"/>
          <w:szCs w:val="24"/>
        </w:rPr>
        <w:t>еской эффективности за период реализации мероприятий Программы в стоимостно</w:t>
      </w:r>
      <w:r w:rsidR="0007066E" w:rsidRPr="00EE50A4">
        <w:rPr>
          <w:sz w:val="24"/>
          <w:szCs w:val="24"/>
        </w:rPr>
        <w:t xml:space="preserve">м </w:t>
      </w:r>
      <w:r w:rsidR="0007066E" w:rsidRPr="0048786F">
        <w:rPr>
          <w:sz w:val="24"/>
          <w:szCs w:val="24"/>
        </w:rPr>
        <w:t xml:space="preserve">выражении составит </w:t>
      </w:r>
      <w:r w:rsidR="00407415">
        <w:rPr>
          <w:sz w:val="24"/>
          <w:szCs w:val="24"/>
        </w:rPr>
        <w:t>4,336</w:t>
      </w:r>
      <w:r w:rsidR="00F20299" w:rsidRPr="0048786F">
        <w:rPr>
          <w:sz w:val="24"/>
          <w:szCs w:val="24"/>
        </w:rPr>
        <w:t xml:space="preserve"> </w:t>
      </w:r>
      <w:r w:rsidRPr="0048786F">
        <w:rPr>
          <w:sz w:val="24"/>
          <w:szCs w:val="24"/>
        </w:rPr>
        <w:t>тыс. рублей (в текущих ценах).</w:t>
      </w:r>
    </w:p>
    <w:p w:rsidR="006F0FAE" w:rsidRPr="00C44491" w:rsidRDefault="006F0FAE" w:rsidP="00EE3219">
      <w:pPr>
        <w:spacing w:line="276" w:lineRule="auto"/>
        <w:rPr>
          <w:sz w:val="24"/>
          <w:szCs w:val="24"/>
        </w:rPr>
      </w:pPr>
      <w:r w:rsidRPr="0048786F">
        <w:rPr>
          <w:sz w:val="24"/>
          <w:szCs w:val="24"/>
        </w:rPr>
        <w:t>Суммарная экономия энергетических ресурсов в сопоставимых условиях за период реализации Программы составит: топлива, тепловой и электрической энергии —</w:t>
      </w:r>
      <w:r w:rsidR="0050411D">
        <w:rPr>
          <w:sz w:val="24"/>
          <w:szCs w:val="24"/>
        </w:rPr>
        <w:t>0,06</w:t>
      </w:r>
      <w:r w:rsidRPr="0048786F">
        <w:rPr>
          <w:sz w:val="24"/>
          <w:szCs w:val="24"/>
        </w:rPr>
        <w:t>т</w:t>
      </w:r>
      <w:r w:rsidR="00173085" w:rsidRPr="0048786F">
        <w:rPr>
          <w:sz w:val="24"/>
          <w:szCs w:val="24"/>
        </w:rPr>
        <w:t>.</w:t>
      </w:r>
      <w:r w:rsidRPr="0048786F">
        <w:rPr>
          <w:sz w:val="24"/>
          <w:szCs w:val="24"/>
        </w:rPr>
        <w:t xml:space="preserve"> у. т. Средний срок окупаемости мероприятий Программы составляет </w:t>
      </w:r>
      <w:r w:rsidR="00407415">
        <w:rPr>
          <w:sz w:val="24"/>
          <w:szCs w:val="24"/>
        </w:rPr>
        <w:t>0,19</w:t>
      </w:r>
      <w:r w:rsidR="00F03C36" w:rsidRPr="0048786F">
        <w:rPr>
          <w:sz w:val="24"/>
          <w:szCs w:val="24"/>
        </w:rPr>
        <w:t xml:space="preserve"> года</w:t>
      </w:r>
      <w:r w:rsidRPr="0048786F">
        <w:rPr>
          <w:sz w:val="24"/>
          <w:szCs w:val="24"/>
        </w:rPr>
        <w:t>.</w:t>
      </w:r>
    </w:p>
    <w:p w:rsidR="0042725B" w:rsidRDefault="0042725B" w:rsidP="006F3F7C">
      <w:pPr>
        <w:pStyle w:val="1"/>
        <w:rPr>
          <w:rStyle w:val="kursiv"/>
          <w:rFonts w:ascii="Times New Roman" w:hAnsi="Times New Roman" w:cs="Times New Roman"/>
          <w:i w:val="0"/>
          <w:sz w:val="24"/>
          <w:szCs w:val="24"/>
        </w:rPr>
      </w:pPr>
    </w:p>
    <w:p w:rsidR="006F0FAE" w:rsidRPr="006F3F7C" w:rsidRDefault="00417B0D" w:rsidP="006F3F7C">
      <w:pPr>
        <w:pStyle w:val="1"/>
        <w:rPr>
          <w:rStyle w:val="kursiv"/>
          <w:rFonts w:ascii="Times New Roman" w:hAnsi="Times New Roman" w:cs="Times New Roman"/>
          <w:i w:val="0"/>
          <w:szCs w:val="24"/>
        </w:rPr>
      </w:pPr>
      <w:bookmarkStart w:id="15" w:name="_Toc138883296"/>
      <w:r w:rsidRPr="006F3F7C">
        <w:rPr>
          <w:rStyle w:val="kursiv"/>
          <w:rFonts w:ascii="Times New Roman" w:hAnsi="Times New Roman" w:cs="Times New Roman"/>
          <w:i w:val="0"/>
          <w:sz w:val="24"/>
          <w:szCs w:val="24"/>
        </w:rPr>
        <w:t>7</w:t>
      </w:r>
      <w:r w:rsidR="006F0FAE" w:rsidRPr="006F3F7C">
        <w:rPr>
          <w:rStyle w:val="kursiv"/>
          <w:rFonts w:ascii="Times New Roman" w:hAnsi="Times New Roman" w:cs="Times New Roman"/>
          <w:i w:val="0"/>
          <w:sz w:val="24"/>
          <w:szCs w:val="24"/>
        </w:rPr>
        <w:t>. Объем и источники финансирования</w:t>
      </w:r>
      <w:bookmarkEnd w:id="15"/>
    </w:p>
    <w:p w:rsidR="006F0FAE" w:rsidRPr="0048786F" w:rsidRDefault="006F0FAE" w:rsidP="00EE3219">
      <w:pPr>
        <w:spacing w:line="276" w:lineRule="auto"/>
        <w:rPr>
          <w:sz w:val="24"/>
          <w:szCs w:val="24"/>
        </w:rPr>
      </w:pPr>
      <w:r w:rsidRPr="00C44491">
        <w:rPr>
          <w:sz w:val="24"/>
          <w:szCs w:val="24"/>
        </w:rPr>
        <w:t xml:space="preserve">В </w:t>
      </w:r>
      <w:r w:rsidR="008D71EE" w:rsidRPr="00C44491">
        <w:rPr>
          <w:sz w:val="24"/>
          <w:szCs w:val="24"/>
        </w:rPr>
        <w:t>20</w:t>
      </w:r>
      <w:r w:rsidR="00AA25B3">
        <w:rPr>
          <w:sz w:val="24"/>
          <w:szCs w:val="24"/>
        </w:rPr>
        <w:t>2</w:t>
      </w:r>
      <w:r w:rsidR="00A05408">
        <w:rPr>
          <w:sz w:val="24"/>
          <w:szCs w:val="24"/>
        </w:rPr>
        <w:t>4</w:t>
      </w:r>
      <w:r w:rsidR="00A53AB2" w:rsidRPr="00C44491">
        <w:rPr>
          <w:sz w:val="24"/>
          <w:szCs w:val="24"/>
        </w:rPr>
        <w:t xml:space="preserve"> г.</w:t>
      </w:r>
      <w:r w:rsidRPr="00C44491">
        <w:rPr>
          <w:sz w:val="24"/>
          <w:szCs w:val="24"/>
        </w:rPr>
        <w:t>–</w:t>
      </w:r>
      <w:r w:rsidR="00D92B01">
        <w:rPr>
          <w:sz w:val="24"/>
          <w:szCs w:val="24"/>
        </w:rPr>
        <w:t xml:space="preserve"> </w:t>
      </w:r>
      <w:r w:rsidR="008D71EE" w:rsidRPr="00C44491">
        <w:rPr>
          <w:sz w:val="24"/>
          <w:szCs w:val="24"/>
        </w:rPr>
        <w:t>202</w:t>
      </w:r>
      <w:r w:rsidR="00A05408">
        <w:rPr>
          <w:sz w:val="24"/>
          <w:szCs w:val="24"/>
        </w:rPr>
        <w:t>6</w:t>
      </w:r>
      <w:r w:rsidR="00173085">
        <w:rPr>
          <w:sz w:val="24"/>
          <w:szCs w:val="24"/>
        </w:rPr>
        <w:t xml:space="preserve"> </w:t>
      </w:r>
      <w:proofErr w:type="spellStart"/>
      <w:r w:rsidRPr="00C44491">
        <w:rPr>
          <w:sz w:val="24"/>
          <w:szCs w:val="24"/>
        </w:rPr>
        <w:t>г</w:t>
      </w:r>
      <w:r w:rsidR="00173085">
        <w:rPr>
          <w:sz w:val="24"/>
          <w:szCs w:val="24"/>
        </w:rPr>
        <w:t>.</w:t>
      </w:r>
      <w:r w:rsidRPr="00C44491">
        <w:rPr>
          <w:sz w:val="24"/>
          <w:szCs w:val="24"/>
        </w:rPr>
        <w:t>г</w:t>
      </w:r>
      <w:proofErr w:type="spellEnd"/>
      <w:r w:rsidRPr="00C44491">
        <w:rPr>
          <w:sz w:val="24"/>
          <w:szCs w:val="24"/>
        </w:rPr>
        <w:t xml:space="preserve">. общий объем финансирования Программы за </w:t>
      </w:r>
      <w:proofErr w:type="spellStart"/>
      <w:r w:rsidRPr="00C44491">
        <w:rPr>
          <w:sz w:val="24"/>
          <w:szCs w:val="24"/>
        </w:rPr>
        <w:t>счет</w:t>
      </w:r>
      <w:proofErr w:type="spellEnd"/>
      <w:r w:rsidRPr="00C44491">
        <w:rPr>
          <w:sz w:val="24"/>
          <w:szCs w:val="24"/>
        </w:rPr>
        <w:t xml:space="preserve"> всех источников </w:t>
      </w:r>
      <w:r w:rsidRPr="0048786F">
        <w:rPr>
          <w:sz w:val="24"/>
          <w:szCs w:val="24"/>
        </w:rPr>
        <w:t>фина</w:t>
      </w:r>
      <w:r w:rsidR="0007066E" w:rsidRPr="0048786F">
        <w:rPr>
          <w:sz w:val="24"/>
          <w:szCs w:val="24"/>
        </w:rPr>
        <w:t xml:space="preserve">нсирования составит </w:t>
      </w:r>
      <w:r w:rsidR="003C447B">
        <w:rPr>
          <w:sz w:val="24"/>
          <w:szCs w:val="24"/>
        </w:rPr>
        <w:t>22,354</w:t>
      </w:r>
      <w:r w:rsidR="00037959" w:rsidRPr="0048786F">
        <w:rPr>
          <w:sz w:val="24"/>
          <w:szCs w:val="24"/>
        </w:rPr>
        <w:t xml:space="preserve"> </w:t>
      </w:r>
      <w:r w:rsidRPr="0048786F">
        <w:rPr>
          <w:sz w:val="24"/>
          <w:szCs w:val="24"/>
        </w:rPr>
        <w:t>тыс. руб., в том числе:</w:t>
      </w:r>
    </w:p>
    <w:p w:rsidR="006F0FAE" w:rsidRPr="0048786F" w:rsidRDefault="006F0FAE" w:rsidP="00EE3219">
      <w:pPr>
        <w:pStyle w:val="ListBul0"/>
        <w:spacing w:line="276" w:lineRule="auto"/>
        <w:rPr>
          <w:sz w:val="24"/>
          <w:szCs w:val="24"/>
        </w:rPr>
      </w:pPr>
      <w:r w:rsidRPr="0048786F">
        <w:rPr>
          <w:sz w:val="24"/>
          <w:szCs w:val="24"/>
        </w:rPr>
        <w:t xml:space="preserve">за </w:t>
      </w:r>
      <w:proofErr w:type="spellStart"/>
      <w:r w:rsidRPr="0048786F">
        <w:rPr>
          <w:sz w:val="24"/>
          <w:szCs w:val="24"/>
        </w:rPr>
        <w:t>счет</w:t>
      </w:r>
      <w:proofErr w:type="spellEnd"/>
      <w:r w:rsidRPr="0048786F">
        <w:rPr>
          <w:sz w:val="24"/>
          <w:szCs w:val="24"/>
        </w:rPr>
        <w:t xml:space="preserve"> собственных средств —</w:t>
      </w:r>
      <w:r w:rsidR="0007066E" w:rsidRPr="0048786F">
        <w:rPr>
          <w:sz w:val="24"/>
          <w:szCs w:val="24"/>
        </w:rPr>
        <w:t xml:space="preserve"> </w:t>
      </w:r>
      <w:r w:rsidR="003C447B">
        <w:rPr>
          <w:sz w:val="24"/>
          <w:szCs w:val="24"/>
        </w:rPr>
        <w:t>22,354</w:t>
      </w:r>
      <w:r w:rsidR="00037959" w:rsidRPr="0048786F">
        <w:rPr>
          <w:sz w:val="24"/>
          <w:szCs w:val="24"/>
        </w:rPr>
        <w:t xml:space="preserve"> </w:t>
      </w:r>
      <w:r w:rsidRPr="0048786F">
        <w:rPr>
          <w:sz w:val="24"/>
          <w:szCs w:val="24"/>
        </w:rPr>
        <w:t>тыс. руб.;</w:t>
      </w:r>
    </w:p>
    <w:p w:rsidR="0042725B" w:rsidRPr="004A775D" w:rsidRDefault="0042725B" w:rsidP="00EE3219">
      <w:pPr>
        <w:pStyle w:val="ListBul0"/>
        <w:spacing w:line="276" w:lineRule="auto"/>
        <w:rPr>
          <w:sz w:val="24"/>
          <w:szCs w:val="24"/>
        </w:rPr>
      </w:pPr>
    </w:p>
    <w:p w:rsidR="006F0FAE" w:rsidRPr="00C44491" w:rsidRDefault="006F0FAE" w:rsidP="0042725B">
      <w:pPr>
        <w:pStyle w:val="Tablenomer0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Таблица </w:t>
      </w:r>
      <w:r w:rsidR="0042725B">
        <w:rPr>
          <w:rFonts w:ascii="Times New Roman" w:hAnsi="Times New Roman"/>
          <w:sz w:val="24"/>
          <w:szCs w:val="24"/>
        </w:rPr>
        <w:t>5</w:t>
      </w: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772"/>
        <w:gridCol w:w="1305"/>
        <w:gridCol w:w="1276"/>
        <w:gridCol w:w="1559"/>
        <w:gridCol w:w="2552"/>
      </w:tblGrid>
      <w:tr w:rsidR="003A43D2" w:rsidRPr="00C44491" w:rsidTr="00105E21">
        <w:trPr>
          <w:trHeight w:val="336"/>
        </w:trPr>
        <w:tc>
          <w:tcPr>
            <w:tcW w:w="2772" w:type="dxa"/>
            <w:vMerge w:val="restart"/>
            <w:shd w:val="clear" w:color="auto" w:fill="auto"/>
          </w:tcPr>
          <w:p w:rsidR="003A43D2" w:rsidRPr="00C44491" w:rsidRDefault="003A43D2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Источники финансирования</w:t>
            </w:r>
          </w:p>
          <w:p w:rsidR="003A43D2" w:rsidRPr="00C44491" w:rsidRDefault="003A43D2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  <w:p w:rsidR="003A43D2" w:rsidRPr="00C44491" w:rsidRDefault="003A43D2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  <w:p w:rsidR="003A43D2" w:rsidRPr="00C44491" w:rsidRDefault="003A43D2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6692" w:type="dxa"/>
            <w:gridSpan w:val="4"/>
          </w:tcPr>
          <w:p w:rsidR="003A43D2" w:rsidRPr="00C44491" w:rsidRDefault="003A43D2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Финансовые затраты на реализацию (тыс. рублей)</w:t>
            </w:r>
          </w:p>
        </w:tc>
      </w:tr>
      <w:tr w:rsidR="00037959" w:rsidRPr="00C44491" w:rsidTr="00105E21">
        <w:trPr>
          <w:trHeight w:val="336"/>
        </w:trPr>
        <w:tc>
          <w:tcPr>
            <w:tcW w:w="2772" w:type="dxa"/>
            <w:vMerge/>
            <w:shd w:val="clear" w:color="auto" w:fill="auto"/>
          </w:tcPr>
          <w:p w:rsidR="00037959" w:rsidRPr="00C44491" w:rsidRDefault="00037959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140" w:type="dxa"/>
            <w:gridSpan w:val="3"/>
            <w:shd w:val="clear" w:color="auto" w:fill="auto"/>
          </w:tcPr>
          <w:p w:rsidR="00037959" w:rsidRPr="00C44491" w:rsidRDefault="00037959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в том числе</w:t>
            </w:r>
          </w:p>
        </w:tc>
        <w:tc>
          <w:tcPr>
            <w:tcW w:w="2552" w:type="dxa"/>
            <w:vMerge w:val="restart"/>
            <w:shd w:val="clear" w:color="auto" w:fill="auto"/>
          </w:tcPr>
          <w:p w:rsidR="00037959" w:rsidRPr="00C44491" w:rsidRDefault="00037959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всего</w:t>
            </w:r>
          </w:p>
          <w:p w:rsidR="00037959" w:rsidRPr="00C44491" w:rsidRDefault="00037959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  <w:p w:rsidR="00037959" w:rsidRPr="00C44491" w:rsidRDefault="00037959" w:rsidP="00EE3219">
            <w:pPr>
              <w:spacing w:line="276" w:lineRule="auto"/>
              <w:rPr>
                <w:rStyle w:val="bold"/>
                <w:sz w:val="24"/>
                <w:szCs w:val="24"/>
              </w:rPr>
            </w:pPr>
          </w:p>
        </w:tc>
      </w:tr>
      <w:tr w:rsidR="00B73211" w:rsidRPr="00C44491" w:rsidTr="00B73211">
        <w:trPr>
          <w:trHeight w:val="331"/>
        </w:trPr>
        <w:tc>
          <w:tcPr>
            <w:tcW w:w="2772" w:type="dxa"/>
            <w:vMerge/>
            <w:shd w:val="clear" w:color="auto" w:fill="auto"/>
          </w:tcPr>
          <w:p w:rsidR="00B73211" w:rsidRPr="00C44491" w:rsidRDefault="00B73211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305" w:type="dxa"/>
            <w:shd w:val="clear" w:color="auto" w:fill="auto"/>
          </w:tcPr>
          <w:p w:rsidR="00B73211" w:rsidRPr="00C44491" w:rsidRDefault="00B73211" w:rsidP="00A05408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20</w:t>
            </w:r>
            <w:r>
              <w:rPr>
                <w:rStyle w:val="bold"/>
                <w:sz w:val="24"/>
                <w:szCs w:val="24"/>
              </w:rPr>
              <w:t>2</w:t>
            </w:r>
            <w:r w:rsidR="00A05408">
              <w:rPr>
                <w:rStyle w:val="bold"/>
                <w:sz w:val="24"/>
                <w:szCs w:val="24"/>
              </w:rPr>
              <w:t>4</w:t>
            </w:r>
            <w:r>
              <w:rPr>
                <w:rStyle w:val="bold"/>
                <w:sz w:val="24"/>
                <w:szCs w:val="24"/>
              </w:rPr>
              <w:t xml:space="preserve"> </w:t>
            </w:r>
            <w:r w:rsidRPr="00C44491">
              <w:rPr>
                <w:rStyle w:val="bold"/>
                <w:sz w:val="24"/>
                <w:szCs w:val="24"/>
              </w:rPr>
              <w:t>г.</w:t>
            </w:r>
          </w:p>
        </w:tc>
        <w:tc>
          <w:tcPr>
            <w:tcW w:w="1276" w:type="dxa"/>
            <w:shd w:val="clear" w:color="auto" w:fill="auto"/>
          </w:tcPr>
          <w:p w:rsidR="00B73211" w:rsidRPr="00C44491" w:rsidRDefault="00B73211" w:rsidP="00A05408">
            <w:pPr>
              <w:spacing w:line="276" w:lineRule="auto"/>
              <w:rPr>
                <w:rStyle w:val="bold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202</w:t>
            </w:r>
            <w:r w:rsidR="00A05408">
              <w:rPr>
                <w:rStyle w:val="bold"/>
                <w:sz w:val="24"/>
                <w:szCs w:val="24"/>
              </w:rPr>
              <w:t>5</w:t>
            </w:r>
            <w:r>
              <w:rPr>
                <w:rStyle w:val="bold"/>
                <w:sz w:val="24"/>
                <w:szCs w:val="24"/>
              </w:rPr>
              <w:t xml:space="preserve"> </w:t>
            </w:r>
            <w:r w:rsidRPr="00C44491">
              <w:rPr>
                <w:rStyle w:val="bold"/>
                <w:sz w:val="24"/>
                <w:szCs w:val="24"/>
              </w:rPr>
              <w:t>г.</w:t>
            </w:r>
          </w:p>
        </w:tc>
        <w:tc>
          <w:tcPr>
            <w:tcW w:w="1559" w:type="dxa"/>
          </w:tcPr>
          <w:p w:rsidR="00B73211" w:rsidRPr="00C44491" w:rsidRDefault="00B73211" w:rsidP="00A05408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  <w:r w:rsidRPr="00C44491">
              <w:rPr>
                <w:rStyle w:val="bold"/>
                <w:sz w:val="24"/>
                <w:szCs w:val="24"/>
              </w:rPr>
              <w:t>202</w:t>
            </w:r>
            <w:r w:rsidR="00A05408">
              <w:rPr>
                <w:rStyle w:val="bold"/>
                <w:sz w:val="24"/>
                <w:szCs w:val="24"/>
              </w:rPr>
              <w:t>6</w:t>
            </w:r>
            <w:r w:rsidR="00094262">
              <w:rPr>
                <w:rStyle w:val="bold"/>
                <w:sz w:val="24"/>
                <w:szCs w:val="24"/>
              </w:rPr>
              <w:t xml:space="preserve"> </w:t>
            </w:r>
            <w:r w:rsidRPr="00C44491">
              <w:rPr>
                <w:rStyle w:val="bold"/>
                <w:sz w:val="24"/>
                <w:szCs w:val="24"/>
              </w:rPr>
              <w:t>г.</w:t>
            </w:r>
          </w:p>
        </w:tc>
        <w:tc>
          <w:tcPr>
            <w:tcW w:w="2552" w:type="dxa"/>
            <w:vMerge/>
            <w:shd w:val="clear" w:color="auto" w:fill="auto"/>
          </w:tcPr>
          <w:p w:rsidR="00B73211" w:rsidRPr="00C44491" w:rsidRDefault="00B73211" w:rsidP="00EE3219">
            <w:pPr>
              <w:spacing w:line="276" w:lineRule="auto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B73211" w:rsidRPr="00C44491" w:rsidTr="00B73211">
        <w:trPr>
          <w:trHeight w:val="370"/>
        </w:trPr>
        <w:tc>
          <w:tcPr>
            <w:tcW w:w="2772" w:type="dxa"/>
            <w:shd w:val="clear" w:color="auto" w:fill="auto"/>
          </w:tcPr>
          <w:p w:rsidR="00B73211" w:rsidRPr="00C44491" w:rsidRDefault="00B73211" w:rsidP="00EE3219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Собственные средства</w:t>
            </w:r>
          </w:p>
        </w:tc>
        <w:tc>
          <w:tcPr>
            <w:tcW w:w="1305" w:type="dxa"/>
            <w:shd w:val="clear" w:color="auto" w:fill="auto"/>
          </w:tcPr>
          <w:p w:rsidR="00B73211" w:rsidRPr="0048786F" w:rsidRDefault="00B73211" w:rsidP="00A05408">
            <w:pPr>
              <w:spacing w:line="276" w:lineRule="auto"/>
              <w:rPr>
                <w:sz w:val="24"/>
                <w:szCs w:val="24"/>
              </w:rPr>
            </w:pPr>
            <w:r w:rsidRPr="0048786F">
              <w:rPr>
                <w:sz w:val="24"/>
                <w:szCs w:val="24"/>
              </w:rPr>
              <w:t>1</w:t>
            </w:r>
            <w:r w:rsidR="00A05408" w:rsidRPr="0048786F">
              <w:rPr>
                <w:sz w:val="24"/>
                <w:szCs w:val="24"/>
              </w:rPr>
              <w:t>7</w:t>
            </w:r>
            <w:r w:rsidRPr="0048786F">
              <w:rPr>
                <w:sz w:val="24"/>
                <w:szCs w:val="24"/>
              </w:rPr>
              <w:t>,</w:t>
            </w:r>
            <w:r w:rsidR="00A05408" w:rsidRPr="0048786F">
              <w:rPr>
                <w:sz w:val="24"/>
                <w:szCs w:val="24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:rsidR="00B73211" w:rsidRPr="0048786F" w:rsidRDefault="00B73211" w:rsidP="00EE3219">
            <w:pPr>
              <w:spacing w:line="276" w:lineRule="auto"/>
              <w:rPr>
                <w:sz w:val="24"/>
                <w:szCs w:val="24"/>
              </w:rPr>
            </w:pPr>
            <w:r w:rsidRPr="0048786F">
              <w:rPr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B73211" w:rsidRPr="0048786F" w:rsidRDefault="003C447B" w:rsidP="00EE3219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4,654</w:t>
            </w:r>
          </w:p>
        </w:tc>
        <w:tc>
          <w:tcPr>
            <w:tcW w:w="2552" w:type="dxa"/>
            <w:shd w:val="clear" w:color="auto" w:fill="auto"/>
          </w:tcPr>
          <w:p w:rsidR="00B73211" w:rsidRPr="0048786F" w:rsidRDefault="003C447B" w:rsidP="00D624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22,354</w:t>
            </w:r>
          </w:p>
        </w:tc>
      </w:tr>
    </w:tbl>
    <w:p w:rsidR="006F0FAE" w:rsidRPr="00C44491" w:rsidRDefault="006F0FAE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32AE8" w:rsidRPr="00C44491" w:rsidRDefault="00F32AE8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  <w:sectPr w:rsidR="00F32AE8" w:rsidRPr="00C44491" w:rsidSect="005A5656">
          <w:footerReference w:type="default" r:id="rId10"/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F32AE8" w:rsidRPr="006F3F7C" w:rsidRDefault="00F32AE8" w:rsidP="006F3F7C">
      <w:pPr>
        <w:pStyle w:val="1"/>
        <w:jc w:val="center"/>
        <w:rPr>
          <w:rFonts w:ascii="Times New Roman" w:hAnsi="Times New Roman" w:cs="Times New Roman"/>
        </w:rPr>
      </w:pPr>
      <w:bookmarkStart w:id="16" w:name="_Toc138883297"/>
      <w:r w:rsidRPr="006F3F7C">
        <w:rPr>
          <w:rFonts w:ascii="Times New Roman" w:hAnsi="Times New Roman" w:cs="Times New Roman"/>
        </w:rPr>
        <w:lastRenderedPageBreak/>
        <w:t>ПЕРЕЧЕНЬ МЕРОПРИЯТИЙ ПРОГРАММЫ ЭНЕРГОСБЕРЕЖЕНИЯ И ПОВЫШЕНИЯ ЭНЕРГЕТИЧЕСКОЙ ЭФФЕКТИВНОСТИ</w:t>
      </w:r>
      <w:bookmarkEnd w:id="16"/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0"/>
        <w:gridCol w:w="2546"/>
        <w:gridCol w:w="980"/>
        <w:gridCol w:w="1320"/>
        <w:gridCol w:w="664"/>
        <w:gridCol w:w="851"/>
        <w:gridCol w:w="1275"/>
        <w:gridCol w:w="993"/>
        <w:gridCol w:w="993"/>
        <w:gridCol w:w="993"/>
        <w:gridCol w:w="993"/>
        <w:gridCol w:w="993"/>
        <w:gridCol w:w="993"/>
        <w:gridCol w:w="993"/>
        <w:gridCol w:w="993"/>
        <w:gridCol w:w="993"/>
        <w:gridCol w:w="993"/>
      </w:tblGrid>
      <w:tr w:rsidR="00B73211" w:rsidRPr="00C44491" w:rsidTr="00A90788">
        <w:trPr>
          <w:jc w:val="center"/>
        </w:trPr>
        <w:tc>
          <w:tcPr>
            <w:tcW w:w="410" w:type="dxa"/>
            <w:vMerge w:val="restart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546" w:type="dxa"/>
            <w:vMerge w:val="restart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Наименование мероприятия программы</w:t>
            </w:r>
          </w:p>
        </w:tc>
        <w:tc>
          <w:tcPr>
            <w:tcW w:w="5090" w:type="dxa"/>
            <w:gridSpan w:val="5"/>
          </w:tcPr>
          <w:p w:rsidR="00B73211" w:rsidRPr="00C44491" w:rsidRDefault="00B73211" w:rsidP="00A05408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A05408">
              <w:rPr>
                <w:rFonts w:ascii="Times New Roman" w:hAnsi="Times New Roman"/>
                <w:sz w:val="24"/>
                <w:szCs w:val="24"/>
              </w:rPr>
              <w:t>4</w:t>
            </w:r>
            <w:r w:rsidRPr="00C44491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4965" w:type="dxa"/>
            <w:gridSpan w:val="5"/>
          </w:tcPr>
          <w:p w:rsidR="00B73211" w:rsidRPr="00C44491" w:rsidRDefault="00B73211" w:rsidP="00A05408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A05408">
              <w:rPr>
                <w:rFonts w:ascii="Times New Roman" w:hAnsi="Times New Roman"/>
                <w:sz w:val="24"/>
                <w:szCs w:val="24"/>
              </w:rPr>
              <w:t>5</w:t>
            </w:r>
            <w:r w:rsidRPr="00C44491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4965" w:type="dxa"/>
            <w:gridSpan w:val="5"/>
          </w:tcPr>
          <w:p w:rsidR="00B73211" w:rsidRPr="00C44491" w:rsidRDefault="00B73211" w:rsidP="00A05408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20</w:t>
            </w:r>
            <w:r w:rsidRPr="00C44491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="00A05408">
              <w:rPr>
                <w:rFonts w:ascii="Times New Roman" w:hAnsi="Times New Roman"/>
                <w:sz w:val="24"/>
                <w:szCs w:val="24"/>
              </w:rPr>
              <w:t>6</w:t>
            </w:r>
            <w:r w:rsidRPr="00C44491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</w:tr>
      <w:tr w:rsidR="00B73211" w:rsidRPr="00C44491" w:rsidTr="00A90788">
        <w:trPr>
          <w:jc w:val="center"/>
        </w:trPr>
        <w:tc>
          <w:tcPr>
            <w:tcW w:w="410" w:type="dxa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00" w:type="dxa"/>
            <w:gridSpan w:val="2"/>
            <w:vMerge w:val="restart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Финансовое обеспечение реализации мероприятий</w:t>
            </w:r>
          </w:p>
        </w:tc>
        <w:tc>
          <w:tcPr>
            <w:tcW w:w="2790" w:type="dxa"/>
            <w:gridSpan w:val="3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Экономия топливно-энергетических ре</w:t>
            </w:r>
            <w:r w:rsidRPr="00C44491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урсов</w:t>
            </w:r>
            <w:proofErr w:type="spellEnd"/>
          </w:p>
        </w:tc>
        <w:tc>
          <w:tcPr>
            <w:tcW w:w="1986" w:type="dxa"/>
            <w:gridSpan w:val="2"/>
            <w:vMerge w:val="restart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Финансовое обеспечение реализации мероприятий</w:t>
            </w:r>
          </w:p>
        </w:tc>
        <w:tc>
          <w:tcPr>
            <w:tcW w:w="2979" w:type="dxa"/>
            <w:gridSpan w:val="3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Экономия топливно-энергетических ре</w:t>
            </w:r>
            <w:r w:rsidRPr="00C44491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урсов</w:t>
            </w:r>
            <w:proofErr w:type="spellEnd"/>
          </w:p>
        </w:tc>
        <w:tc>
          <w:tcPr>
            <w:tcW w:w="1986" w:type="dxa"/>
            <w:gridSpan w:val="2"/>
            <w:vMerge w:val="restart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Финансовое обеспечение реализации мероприятий</w:t>
            </w:r>
          </w:p>
        </w:tc>
        <w:tc>
          <w:tcPr>
            <w:tcW w:w="2979" w:type="dxa"/>
            <w:gridSpan w:val="3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Экономия топливно-энергетических ре</w:t>
            </w:r>
            <w:r w:rsidRPr="00C44491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урсов</w:t>
            </w:r>
            <w:proofErr w:type="spellEnd"/>
          </w:p>
        </w:tc>
      </w:tr>
      <w:tr w:rsidR="00B73211" w:rsidRPr="00C44491" w:rsidTr="00A90788">
        <w:trPr>
          <w:jc w:val="center"/>
        </w:trPr>
        <w:tc>
          <w:tcPr>
            <w:tcW w:w="410" w:type="dxa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00" w:type="dxa"/>
            <w:gridSpan w:val="2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15" w:type="dxa"/>
            <w:gridSpan w:val="2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натуральном выражении</w:t>
            </w:r>
          </w:p>
        </w:tc>
        <w:tc>
          <w:tcPr>
            <w:tcW w:w="1275" w:type="dxa"/>
            <w:vMerge w:val="restart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стоимостном выражении тыс. руб.</w:t>
            </w:r>
          </w:p>
        </w:tc>
        <w:tc>
          <w:tcPr>
            <w:tcW w:w="1986" w:type="dxa"/>
            <w:gridSpan w:val="2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6" w:type="dxa"/>
            <w:gridSpan w:val="2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натуральном выражении</w:t>
            </w:r>
          </w:p>
        </w:tc>
        <w:tc>
          <w:tcPr>
            <w:tcW w:w="993" w:type="dxa"/>
            <w:vMerge w:val="restart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стоимостном выражении тыс. руб.</w:t>
            </w:r>
          </w:p>
        </w:tc>
        <w:tc>
          <w:tcPr>
            <w:tcW w:w="1986" w:type="dxa"/>
            <w:gridSpan w:val="2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6" w:type="dxa"/>
            <w:gridSpan w:val="2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натуральном выражении</w:t>
            </w:r>
          </w:p>
        </w:tc>
        <w:tc>
          <w:tcPr>
            <w:tcW w:w="993" w:type="dxa"/>
            <w:vMerge w:val="restart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стоимостном выражении тыс. руб.</w:t>
            </w:r>
          </w:p>
        </w:tc>
      </w:tr>
      <w:tr w:rsidR="00B73211" w:rsidRPr="00C44491" w:rsidTr="00A90788">
        <w:trPr>
          <w:jc w:val="center"/>
        </w:trPr>
        <w:tc>
          <w:tcPr>
            <w:tcW w:w="410" w:type="dxa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0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1320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Объем, тыс. руб.</w:t>
            </w:r>
          </w:p>
        </w:tc>
        <w:tc>
          <w:tcPr>
            <w:tcW w:w="664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Кол-во</w:t>
            </w:r>
          </w:p>
        </w:tc>
        <w:tc>
          <w:tcPr>
            <w:tcW w:w="851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Ед.изм</w:t>
            </w:r>
            <w:proofErr w:type="spellEnd"/>
          </w:p>
        </w:tc>
        <w:tc>
          <w:tcPr>
            <w:tcW w:w="1275" w:type="dxa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Объем, тыс. руб.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Кол-во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Ед.изм</w:t>
            </w:r>
            <w:proofErr w:type="spellEnd"/>
          </w:p>
        </w:tc>
        <w:tc>
          <w:tcPr>
            <w:tcW w:w="993" w:type="dxa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B73211" w:rsidRPr="00C44491" w:rsidRDefault="00B73211" w:rsidP="00EE3219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Объем, тыс. руб.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Кол-во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Ед.изм</w:t>
            </w:r>
            <w:proofErr w:type="spellEnd"/>
          </w:p>
        </w:tc>
        <w:tc>
          <w:tcPr>
            <w:tcW w:w="993" w:type="dxa"/>
            <w:vMerge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73211" w:rsidRPr="00C44491" w:rsidTr="00A90788">
        <w:trPr>
          <w:jc w:val="center"/>
        </w:trPr>
        <w:tc>
          <w:tcPr>
            <w:tcW w:w="410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</w:tcPr>
          <w:p w:rsidR="00B73211" w:rsidRPr="00C44491" w:rsidRDefault="00B73211" w:rsidP="00A05408">
            <w:pPr>
              <w:spacing w:after="0" w:line="276" w:lineRule="auto"/>
              <w:ind w:left="-57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1.</w:t>
            </w:r>
            <w:r w:rsidR="00A05408">
              <w:rPr>
                <w:sz w:val="24"/>
                <w:szCs w:val="24"/>
              </w:rPr>
              <w:t>1</w:t>
            </w:r>
            <w:r w:rsidRPr="00C44491">
              <w:rPr>
                <w:sz w:val="24"/>
                <w:szCs w:val="24"/>
              </w:rPr>
              <w:t xml:space="preserve"> </w:t>
            </w:r>
            <w:r w:rsidR="00407415">
              <w:rPr>
                <w:sz w:val="24"/>
                <w:szCs w:val="24"/>
              </w:rPr>
              <w:t>Разработка положения об энергосбережении о порядке монетарного стимулирования работников за экономию энергии и энергоресурсов, регулярное проведение в организации совещаний по энергосбережению на период программы</w:t>
            </w:r>
          </w:p>
        </w:tc>
        <w:tc>
          <w:tcPr>
            <w:tcW w:w="980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Без затрат</w:t>
            </w:r>
          </w:p>
        </w:tc>
        <w:tc>
          <w:tcPr>
            <w:tcW w:w="1320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664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851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1275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</w:tr>
      <w:tr w:rsidR="00B73211" w:rsidRPr="00C44491" w:rsidTr="00A90788">
        <w:trPr>
          <w:jc w:val="center"/>
        </w:trPr>
        <w:tc>
          <w:tcPr>
            <w:tcW w:w="410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</w:tcPr>
          <w:p w:rsidR="00B73211" w:rsidRPr="00C44491" w:rsidRDefault="00B73211" w:rsidP="00A05408">
            <w:pPr>
              <w:spacing w:after="0" w:line="276" w:lineRule="auto"/>
              <w:ind w:left="-57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1.</w:t>
            </w:r>
            <w:r w:rsidR="00A05408">
              <w:rPr>
                <w:sz w:val="24"/>
                <w:szCs w:val="24"/>
              </w:rPr>
              <w:t>2</w:t>
            </w:r>
            <w:r w:rsidRPr="00C44491">
              <w:rPr>
                <w:sz w:val="24"/>
                <w:szCs w:val="24"/>
              </w:rPr>
              <w:t xml:space="preserve"> Организация режима работы </w:t>
            </w:r>
            <w:proofErr w:type="spellStart"/>
            <w:r w:rsidRPr="00C44491">
              <w:rPr>
                <w:sz w:val="24"/>
                <w:szCs w:val="24"/>
              </w:rPr>
              <w:t>электропотребляющего</w:t>
            </w:r>
            <w:proofErr w:type="spellEnd"/>
            <w:r w:rsidRPr="00C44491">
              <w:rPr>
                <w:sz w:val="24"/>
                <w:szCs w:val="24"/>
              </w:rPr>
              <w:t xml:space="preserve"> оборудования и освещения</w:t>
            </w:r>
          </w:p>
        </w:tc>
        <w:tc>
          <w:tcPr>
            <w:tcW w:w="980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Без затрат</w:t>
            </w:r>
          </w:p>
        </w:tc>
        <w:tc>
          <w:tcPr>
            <w:tcW w:w="1320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664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851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1275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</w:tr>
      <w:tr w:rsidR="00B73211" w:rsidRPr="00C44491" w:rsidTr="00A90788">
        <w:trPr>
          <w:jc w:val="center"/>
        </w:trPr>
        <w:tc>
          <w:tcPr>
            <w:tcW w:w="410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</w:tcPr>
          <w:p w:rsidR="00B73211" w:rsidRPr="00C44491" w:rsidRDefault="00B73211" w:rsidP="00A05408">
            <w:pPr>
              <w:spacing w:after="0" w:line="276" w:lineRule="auto"/>
              <w:ind w:left="-57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1.</w:t>
            </w:r>
            <w:r w:rsidR="00A05408">
              <w:rPr>
                <w:sz w:val="24"/>
                <w:szCs w:val="24"/>
              </w:rPr>
              <w:t>3</w:t>
            </w:r>
            <w:r w:rsidRPr="00C44491">
              <w:rPr>
                <w:sz w:val="24"/>
                <w:szCs w:val="24"/>
              </w:rPr>
              <w:t xml:space="preserve"> Принятие программы энергосбережения</w:t>
            </w:r>
          </w:p>
        </w:tc>
        <w:tc>
          <w:tcPr>
            <w:tcW w:w="980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Без затрат</w:t>
            </w:r>
          </w:p>
        </w:tc>
        <w:tc>
          <w:tcPr>
            <w:tcW w:w="1320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664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851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1275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</w:tr>
      <w:tr w:rsidR="00B73211" w:rsidRPr="00C44491" w:rsidTr="00A90788">
        <w:trPr>
          <w:jc w:val="center"/>
        </w:trPr>
        <w:tc>
          <w:tcPr>
            <w:tcW w:w="410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</w:tcPr>
          <w:p w:rsidR="00B73211" w:rsidRPr="00C44491" w:rsidRDefault="00B73211" w:rsidP="00A05408">
            <w:pPr>
              <w:spacing w:after="0" w:line="276" w:lineRule="auto"/>
              <w:ind w:left="-57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1.</w:t>
            </w:r>
            <w:r w:rsidR="00A05408">
              <w:rPr>
                <w:sz w:val="24"/>
                <w:szCs w:val="24"/>
              </w:rPr>
              <w:t>4</w:t>
            </w:r>
            <w:r w:rsidRPr="00C44491">
              <w:rPr>
                <w:sz w:val="24"/>
                <w:szCs w:val="24"/>
              </w:rPr>
              <w:t xml:space="preserve"> Информационное обеспечение энергосбережения (регламент совещаний, распространения организационной и технической информации)</w:t>
            </w:r>
          </w:p>
        </w:tc>
        <w:tc>
          <w:tcPr>
            <w:tcW w:w="980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Без затрат</w:t>
            </w:r>
          </w:p>
        </w:tc>
        <w:tc>
          <w:tcPr>
            <w:tcW w:w="1320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664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851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1275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EE3219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</w:tr>
      <w:tr w:rsidR="00B73211" w:rsidRPr="00C44491" w:rsidTr="00A90788">
        <w:trPr>
          <w:jc w:val="center"/>
        </w:trPr>
        <w:tc>
          <w:tcPr>
            <w:tcW w:w="410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</w:tcPr>
          <w:p w:rsidR="00B73211" w:rsidRPr="00C44491" w:rsidRDefault="00B73211" w:rsidP="00A05408">
            <w:pPr>
              <w:spacing w:after="0" w:line="276" w:lineRule="auto"/>
              <w:ind w:left="-57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A05408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 xml:space="preserve"> Обучение по программе «Энергосбережение и повышение </w:t>
            </w:r>
            <w:proofErr w:type="spellStart"/>
            <w:r>
              <w:rPr>
                <w:sz w:val="24"/>
                <w:szCs w:val="24"/>
              </w:rPr>
              <w:t>энергоэффективности</w:t>
            </w:r>
            <w:proofErr w:type="spellEnd"/>
            <w:r>
              <w:rPr>
                <w:sz w:val="24"/>
                <w:szCs w:val="24"/>
              </w:rPr>
              <w:t xml:space="preserve"> в бюджетных учреждениях»</w:t>
            </w:r>
          </w:p>
        </w:tc>
        <w:tc>
          <w:tcPr>
            <w:tcW w:w="980" w:type="dxa"/>
          </w:tcPr>
          <w:p w:rsidR="00B73211" w:rsidRPr="00C44491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Собственный средства</w:t>
            </w:r>
          </w:p>
        </w:tc>
        <w:tc>
          <w:tcPr>
            <w:tcW w:w="1320" w:type="dxa"/>
          </w:tcPr>
          <w:p w:rsidR="00B73211" w:rsidRPr="00C44491" w:rsidRDefault="00B73211" w:rsidP="00A05408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05408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,</w:t>
            </w:r>
            <w:r w:rsidR="00A05408">
              <w:rPr>
                <w:sz w:val="24"/>
                <w:szCs w:val="24"/>
              </w:rPr>
              <w:t>7</w:t>
            </w:r>
          </w:p>
        </w:tc>
        <w:tc>
          <w:tcPr>
            <w:tcW w:w="664" w:type="dxa"/>
          </w:tcPr>
          <w:p w:rsidR="00B73211" w:rsidRPr="00C44491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B73211" w:rsidRPr="00C44491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B73211" w:rsidRPr="00C44491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716690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</w:tr>
      <w:tr w:rsidR="00B73211" w:rsidRPr="00C44491" w:rsidTr="00A90788">
        <w:trPr>
          <w:jc w:val="center"/>
        </w:trPr>
        <w:tc>
          <w:tcPr>
            <w:tcW w:w="410" w:type="dxa"/>
          </w:tcPr>
          <w:p w:rsidR="00B73211" w:rsidRPr="00C44491" w:rsidRDefault="00B73211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</w:tcPr>
          <w:p w:rsidR="00B73211" w:rsidRPr="00C44491" w:rsidRDefault="00B73211" w:rsidP="00B73211">
            <w:pPr>
              <w:spacing w:after="0" w:line="276" w:lineRule="auto"/>
              <w:ind w:left="-57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3.</w:t>
            </w:r>
            <w:r>
              <w:rPr>
                <w:sz w:val="24"/>
                <w:szCs w:val="24"/>
              </w:rPr>
              <w:t>1 Замена ламп накаливания на светодиодные</w:t>
            </w:r>
          </w:p>
        </w:tc>
        <w:tc>
          <w:tcPr>
            <w:tcW w:w="980" w:type="dxa"/>
          </w:tcPr>
          <w:p w:rsidR="00B73211" w:rsidRPr="00C44491" w:rsidRDefault="00B73211" w:rsidP="00786D01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1320" w:type="dxa"/>
          </w:tcPr>
          <w:p w:rsidR="00B73211" w:rsidRPr="00C44491" w:rsidRDefault="00B73211" w:rsidP="00786D0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664" w:type="dxa"/>
          </w:tcPr>
          <w:p w:rsidR="00B73211" w:rsidRPr="00C44491" w:rsidRDefault="00B73211" w:rsidP="00786D0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851" w:type="dxa"/>
          </w:tcPr>
          <w:p w:rsidR="00B73211" w:rsidRPr="00C44491" w:rsidRDefault="00B73211" w:rsidP="00786D0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1275" w:type="dxa"/>
          </w:tcPr>
          <w:p w:rsidR="00B73211" w:rsidRPr="00C44491" w:rsidRDefault="00B73211" w:rsidP="00786D0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9D0EBC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9D0EBC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9D0EBC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C44491" w:rsidRDefault="00B73211" w:rsidP="009D0EBC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48786F" w:rsidRDefault="00B73211" w:rsidP="009D0EBC">
            <w:pPr>
              <w:spacing w:line="276" w:lineRule="auto"/>
              <w:rPr>
                <w:sz w:val="24"/>
                <w:szCs w:val="24"/>
              </w:rPr>
            </w:pPr>
            <w:r w:rsidRPr="0048786F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B73211" w:rsidRPr="0048786F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8786F">
              <w:rPr>
                <w:sz w:val="24"/>
                <w:szCs w:val="24"/>
              </w:rPr>
              <w:t>Собственный средства</w:t>
            </w:r>
          </w:p>
        </w:tc>
        <w:tc>
          <w:tcPr>
            <w:tcW w:w="993" w:type="dxa"/>
          </w:tcPr>
          <w:p w:rsidR="00B73211" w:rsidRPr="0048786F" w:rsidRDefault="003C447B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0,414</w:t>
            </w:r>
          </w:p>
        </w:tc>
        <w:tc>
          <w:tcPr>
            <w:tcW w:w="993" w:type="dxa"/>
          </w:tcPr>
          <w:p w:rsidR="00B73211" w:rsidRPr="0048786F" w:rsidRDefault="003C447B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249</w:t>
            </w:r>
          </w:p>
        </w:tc>
        <w:tc>
          <w:tcPr>
            <w:tcW w:w="993" w:type="dxa"/>
          </w:tcPr>
          <w:p w:rsidR="00B73211" w:rsidRPr="0048786F" w:rsidRDefault="00B73211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8786F">
              <w:rPr>
                <w:sz w:val="24"/>
                <w:szCs w:val="24"/>
              </w:rPr>
              <w:t>кВт*ч</w:t>
            </w:r>
          </w:p>
        </w:tc>
        <w:tc>
          <w:tcPr>
            <w:tcW w:w="993" w:type="dxa"/>
          </w:tcPr>
          <w:p w:rsidR="00B73211" w:rsidRPr="0048786F" w:rsidRDefault="00407415" w:rsidP="007166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2,208</w:t>
            </w:r>
          </w:p>
        </w:tc>
      </w:tr>
      <w:tr w:rsidR="003C447B" w:rsidRPr="00C44491" w:rsidTr="00A90788">
        <w:trPr>
          <w:jc w:val="center"/>
        </w:trPr>
        <w:tc>
          <w:tcPr>
            <w:tcW w:w="410" w:type="dxa"/>
          </w:tcPr>
          <w:p w:rsidR="003C447B" w:rsidRPr="00C44491" w:rsidRDefault="003C447B" w:rsidP="00EE3219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46" w:type="dxa"/>
          </w:tcPr>
          <w:p w:rsidR="003C447B" w:rsidRPr="00C44491" w:rsidRDefault="003C447B" w:rsidP="003C447B">
            <w:pPr>
              <w:spacing w:after="0" w:line="276" w:lineRule="auto"/>
              <w:ind w:left="-57"/>
              <w:jc w:val="left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3.</w:t>
            </w:r>
            <w:r>
              <w:rPr>
                <w:sz w:val="24"/>
                <w:szCs w:val="24"/>
              </w:rPr>
              <w:t xml:space="preserve">2 </w:t>
            </w:r>
            <w:r w:rsidRPr="003C447B">
              <w:rPr>
                <w:sz w:val="24"/>
              </w:rPr>
              <w:t xml:space="preserve">Замена </w:t>
            </w:r>
            <w:proofErr w:type="spellStart"/>
            <w:r w:rsidRPr="003C447B">
              <w:rPr>
                <w:sz w:val="24"/>
              </w:rPr>
              <w:t>люминисцентных</w:t>
            </w:r>
            <w:proofErr w:type="spellEnd"/>
            <w:r w:rsidRPr="003C447B">
              <w:rPr>
                <w:sz w:val="24"/>
              </w:rPr>
              <w:t xml:space="preserve"> светильников на высокоэффективные энергосберегающие</w:t>
            </w:r>
          </w:p>
        </w:tc>
        <w:tc>
          <w:tcPr>
            <w:tcW w:w="980" w:type="dxa"/>
          </w:tcPr>
          <w:p w:rsidR="003C447B" w:rsidRPr="00C44491" w:rsidRDefault="003C447B" w:rsidP="00722A04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1320" w:type="dxa"/>
          </w:tcPr>
          <w:p w:rsidR="003C447B" w:rsidRPr="00C44491" w:rsidRDefault="003C447B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664" w:type="dxa"/>
          </w:tcPr>
          <w:p w:rsidR="003C447B" w:rsidRPr="00C44491" w:rsidRDefault="003C447B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851" w:type="dxa"/>
          </w:tcPr>
          <w:p w:rsidR="003C447B" w:rsidRPr="00C44491" w:rsidRDefault="003C447B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1275" w:type="dxa"/>
          </w:tcPr>
          <w:p w:rsidR="003C447B" w:rsidRPr="00C44491" w:rsidRDefault="003C447B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3C447B" w:rsidRPr="00C44491" w:rsidRDefault="003C447B" w:rsidP="00722A04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3C447B" w:rsidRPr="00C44491" w:rsidRDefault="003C447B" w:rsidP="00722A04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3C447B" w:rsidRPr="00C44491" w:rsidRDefault="003C447B" w:rsidP="00722A04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3C447B" w:rsidRPr="00C44491" w:rsidRDefault="003C447B" w:rsidP="00722A04">
            <w:pPr>
              <w:spacing w:line="276" w:lineRule="auto"/>
              <w:rPr>
                <w:sz w:val="24"/>
                <w:szCs w:val="24"/>
              </w:rPr>
            </w:pPr>
            <w:r w:rsidRPr="00C44491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3C447B" w:rsidRPr="0048786F" w:rsidRDefault="003C447B" w:rsidP="00722A04">
            <w:pPr>
              <w:spacing w:line="276" w:lineRule="auto"/>
              <w:rPr>
                <w:sz w:val="24"/>
                <w:szCs w:val="24"/>
              </w:rPr>
            </w:pPr>
            <w:r w:rsidRPr="0048786F">
              <w:rPr>
                <w:sz w:val="24"/>
                <w:szCs w:val="24"/>
              </w:rPr>
              <w:t>_</w:t>
            </w:r>
          </w:p>
        </w:tc>
        <w:tc>
          <w:tcPr>
            <w:tcW w:w="993" w:type="dxa"/>
          </w:tcPr>
          <w:p w:rsidR="003C447B" w:rsidRPr="0048786F" w:rsidRDefault="003C447B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8786F">
              <w:rPr>
                <w:sz w:val="24"/>
                <w:szCs w:val="24"/>
              </w:rPr>
              <w:t>Собственный средства</w:t>
            </w:r>
          </w:p>
        </w:tc>
        <w:tc>
          <w:tcPr>
            <w:tcW w:w="993" w:type="dxa"/>
          </w:tcPr>
          <w:p w:rsidR="003C447B" w:rsidRPr="0048786F" w:rsidRDefault="003C447B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4,240</w:t>
            </w:r>
          </w:p>
        </w:tc>
        <w:tc>
          <w:tcPr>
            <w:tcW w:w="993" w:type="dxa"/>
          </w:tcPr>
          <w:p w:rsidR="003C447B" w:rsidRPr="0048786F" w:rsidRDefault="003C447B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240</w:t>
            </w:r>
          </w:p>
        </w:tc>
        <w:tc>
          <w:tcPr>
            <w:tcW w:w="993" w:type="dxa"/>
          </w:tcPr>
          <w:p w:rsidR="003C447B" w:rsidRPr="0048786F" w:rsidRDefault="003C447B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48786F">
              <w:rPr>
                <w:sz w:val="24"/>
                <w:szCs w:val="24"/>
              </w:rPr>
              <w:t>кВт*ч</w:t>
            </w:r>
          </w:p>
        </w:tc>
        <w:tc>
          <w:tcPr>
            <w:tcW w:w="993" w:type="dxa"/>
          </w:tcPr>
          <w:p w:rsidR="003C447B" w:rsidRPr="0048786F" w:rsidRDefault="00407415" w:rsidP="00722A04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2,128</w:t>
            </w:r>
          </w:p>
        </w:tc>
      </w:tr>
    </w:tbl>
    <w:p w:rsidR="00D77954" w:rsidRPr="00C44491" w:rsidRDefault="00D77954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D77954" w:rsidRPr="00C44491" w:rsidRDefault="00D77954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bookmarkStart w:id="17" w:name="_GoBack"/>
      <w:bookmarkEnd w:id="17"/>
    </w:p>
    <w:p w:rsidR="00D77954" w:rsidRPr="00D55F05" w:rsidRDefault="00A90788" w:rsidP="00A90788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A90788">
        <w:rPr>
          <w:rFonts w:ascii="Times New Roman" w:hAnsi="Times New Roman"/>
          <w:sz w:val="24"/>
          <w:szCs w:val="24"/>
        </w:rPr>
        <w:t>Глава сельсовета</w:t>
      </w:r>
      <w:r w:rsidR="0007066E" w:rsidRPr="00C44491">
        <w:rPr>
          <w:rFonts w:ascii="Times New Roman" w:hAnsi="Times New Roman"/>
          <w:sz w:val="24"/>
          <w:szCs w:val="24"/>
        </w:rPr>
        <w:tab/>
      </w:r>
      <w:r w:rsidR="0007066E" w:rsidRPr="00C44491">
        <w:rPr>
          <w:rFonts w:ascii="Times New Roman" w:hAnsi="Times New Roman"/>
          <w:sz w:val="24"/>
          <w:szCs w:val="24"/>
        </w:rPr>
        <w:tab/>
      </w:r>
      <w:r w:rsidR="0007066E" w:rsidRPr="00C44491">
        <w:rPr>
          <w:rFonts w:ascii="Times New Roman" w:hAnsi="Times New Roman"/>
          <w:sz w:val="24"/>
          <w:szCs w:val="24"/>
        </w:rPr>
        <w:tab/>
        <w:t xml:space="preserve"> </w:t>
      </w:r>
      <w:r w:rsidR="00116BE8" w:rsidRPr="00C44491">
        <w:rPr>
          <w:rFonts w:ascii="Times New Roman" w:hAnsi="Times New Roman"/>
          <w:sz w:val="24"/>
          <w:szCs w:val="24"/>
        </w:rPr>
        <w:tab/>
      </w:r>
      <w:r w:rsidR="00116BE8" w:rsidRPr="00C44491">
        <w:rPr>
          <w:rFonts w:ascii="Times New Roman" w:hAnsi="Times New Roman"/>
          <w:sz w:val="24"/>
          <w:szCs w:val="24"/>
        </w:rPr>
        <w:tab/>
      </w:r>
      <w:r w:rsidR="00116BE8" w:rsidRPr="00C44491">
        <w:rPr>
          <w:rFonts w:ascii="Times New Roman" w:hAnsi="Times New Roman"/>
          <w:sz w:val="24"/>
          <w:szCs w:val="24"/>
        </w:rPr>
        <w:tab/>
      </w:r>
      <w:r w:rsidR="00094262">
        <w:rPr>
          <w:rFonts w:ascii="Times New Roman" w:hAnsi="Times New Roman"/>
          <w:sz w:val="24"/>
          <w:szCs w:val="24"/>
        </w:rPr>
        <w:t>Гришина С.Н.</w:t>
      </w:r>
    </w:p>
    <w:p w:rsidR="00F32AE8" w:rsidRPr="00D55F05" w:rsidRDefault="00F32AE8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32AE8" w:rsidRPr="00D55F05" w:rsidRDefault="00F32AE8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  <w:sectPr w:rsidR="00F32AE8" w:rsidRPr="00D55F05" w:rsidSect="00F32AE8">
          <w:pgSz w:w="31678" w:h="16840" w:orient="landscape" w:code="9"/>
          <w:pgMar w:top="1134" w:right="1134" w:bottom="851" w:left="1134" w:header="709" w:footer="709" w:gutter="0"/>
          <w:cols w:space="708"/>
          <w:docGrid w:linePitch="360"/>
        </w:sectPr>
      </w:pPr>
    </w:p>
    <w:p w:rsidR="00847988" w:rsidRPr="00847988" w:rsidRDefault="00847988" w:rsidP="00847988">
      <w:pPr>
        <w:pStyle w:val="Vrezkatext"/>
        <w:spacing w:line="276" w:lineRule="auto"/>
        <w:jc w:val="right"/>
        <w:rPr>
          <w:rFonts w:ascii="Times New Roman" w:hAnsi="Times New Roman"/>
          <w:bCs/>
          <w:sz w:val="24"/>
          <w:szCs w:val="24"/>
        </w:rPr>
      </w:pPr>
      <w:r w:rsidRPr="00847988">
        <w:rPr>
          <w:rFonts w:ascii="Times New Roman" w:hAnsi="Times New Roman"/>
          <w:bCs/>
          <w:sz w:val="20"/>
          <w:szCs w:val="24"/>
        </w:rPr>
        <w:lastRenderedPageBreak/>
        <w:t>Форма Приказ от 30 июня 2014г. №398</w:t>
      </w:r>
    </w:p>
    <w:p w:rsidR="00FE196E" w:rsidRPr="00C44491" w:rsidRDefault="00FE196E" w:rsidP="00341D64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b/>
          <w:bCs/>
          <w:sz w:val="24"/>
          <w:szCs w:val="24"/>
        </w:rPr>
        <w:t>ОТЧЕТ</w:t>
      </w:r>
      <w:r w:rsidR="00341D6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C44491">
        <w:rPr>
          <w:rFonts w:ascii="Times New Roman" w:hAnsi="Times New Roman"/>
          <w:b/>
          <w:bCs/>
          <w:sz w:val="24"/>
          <w:szCs w:val="24"/>
        </w:rPr>
        <w:t>О ДОСТИЖЕНИИ ЗНАЧЕНИЙ ЦЕЛЕВЫХ ПОКАЗАТЕЛЕЙ ПРОГРАММЫ ЭНЕРГОСБЕРЕЖЕНИЯ И ПОВЫШЕНИЯ ЭНЕРГЕТИЧЕСКОЙ</w:t>
      </w:r>
      <w:r w:rsidR="00341D6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C44491">
        <w:rPr>
          <w:rFonts w:ascii="Times New Roman" w:hAnsi="Times New Roman"/>
          <w:b/>
          <w:bCs/>
          <w:sz w:val="24"/>
          <w:szCs w:val="24"/>
        </w:rPr>
        <w:t>ЭФФЕКТИВНОСТИ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b/>
          <w:bCs/>
          <w:sz w:val="24"/>
          <w:szCs w:val="24"/>
        </w:rPr>
        <w:t>на 1 января 20</w:t>
      </w:r>
      <w:r>
        <w:rPr>
          <w:rFonts w:ascii="Times New Roman" w:hAnsi="Times New Roman"/>
          <w:b/>
          <w:bCs/>
          <w:sz w:val="24"/>
          <w:szCs w:val="24"/>
        </w:rPr>
        <w:t>2</w:t>
      </w:r>
      <w:r w:rsidR="00A05408">
        <w:rPr>
          <w:rFonts w:ascii="Times New Roman" w:hAnsi="Times New Roman"/>
          <w:b/>
          <w:bCs/>
          <w:sz w:val="24"/>
          <w:szCs w:val="24"/>
        </w:rPr>
        <w:t>5</w:t>
      </w:r>
      <w:r w:rsidRPr="00C44491">
        <w:rPr>
          <w:rFonts w:ascii="Times New Roman" w:hAnsi="Times New Roman"/>
          <w:b/>
          <w:bCs/>
          <w:sz w:val="24"/>
          <w:szCs w:val="24"/>
        </w:rPr>
        <w:t>г.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2410" w:type="dxa"/>
        <w:tblInd w:w="6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10"/>
      </w:tblGrid>
      <w:tr w:rsidR="00FE196E" w:rsidRPr="00C44491" w:rsidTr="006F3F7C">
        <w:tc>
          <w:tcPr>
            <w:tcW w:w="2410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Коды</w:t>
            </w:r>
          </w:p>
        </w:tc>
      </w:tr>
      <w:tr w:rsidR="00FE196E" w:rsidRPr="00C44491" w:rsidTr="006F3F7C">
        <w:tc>
          <w:tcPr>
            <w:tcW w:w="241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41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Наименование организации </w:t>
      </w:r>
      <w:r w:rsidR="00094262">
        <w:rPr>
          <w:rFonts w:ascii="Times New Roman" w:hAnsi="Times New Roman"/>
          <w:sz w:val="24"/>
          <w:szCs w:val="24"/>
        </w:rPr>
        <w:t>АДМИНИСТРАЦИЯ ГЛАДКОВСКОГО СЕЛЬСОВЕТА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                                    </w:t>
      </w:r>
    </w:p>
    <w:tbl>
      <w:tblPr>
        <w:tblW w:w="8520" w:type="dxa"/>
        <w:tblInd w:w="58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4"/>
        <w:gridCol w:w="2605"/>
        <w:gridCol w:w="1134"/>
        <w:gridCol w:w="851"/>
        <w:gridCol w:w="850"/>
        <w:gridCol w:w="2126"/>
      </w:tblGrid>
      <w:tr w:rsidR="00FE196E" w:rsidRPr="00C44491" w:rsidTr="006F3F7C">
        <w:tc>
          <w:tcPr>
            <w:tcW w:w="95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N п/п</w:t>
            </w:r>
          </w:p>
        </w:tc>
        <w:tc>
          <w:tcPr>
            <w:tcW w:w="26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Наименование показателя программы</w:t>
            </w:r>
          </w:p>
        </w:tc>
        <w:tc>
          <w:tcPr>
            <w:tcW w:w="113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382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Значения целевых показателей программы</w:t>
            </w:r>
          </w:p>
        </w:tc>
      </w:tr>
      <w:tr w:rsidR="00FE196E" w:rsidRPr="00C44491" w:rsidTr="006F3F7C">
        <w:tc>
          <w:tcPr>
            <w:tcW w:w="95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</w:tr>
      <w:tr w:rsidR="00FE196E" w:rsidRPr="00C44491" w:rsidTr="006F3F7C"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E196E" w:rsidRPr="00C44491" w:rsidTr="006F3F7C"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2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</w:t>
      </w:r>
      <w:r w:rsidRPr="00C44491">
        <w:rPr>
          <w:rFonts w:ascii="Times New Roman" w:hAnsi="Times New Roman"/>
          <w:sz w:val="24"/>
          <w:szCs w:val="24"/>
        </w:rPr>
        <w:tab/>
        <w:t xml:space="preserve">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технической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 (должность)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финансово-экономической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</w:t>
      </w:r>
    </w:p>
    <w:p w:rsidR="00FE196E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"___" __________________ 20___ г.</w:t>
      </w:r>
    </w:p>
    <w:p w:rsidR="00847988" w:rsidRDefault="00FE196E" w:rsidP="00341D64">
      <w:pPr>
        <w:pStyle w:val="Vrezkatext"/>
        <w:spacing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br w:type="page"/>
      </w:r>
    </w:p>
    <w:p w:rsidR="00847988" w:rsidRDefault="00847988" w:rsidP="00847988">
      <w:pPr>
        <w:pStyle w:val="Vrezkatext"/>
        <w:spacing w:line="276" w:lineRule="auto"/>
        <w:jc w:val="right"/>
        <w:rPr>
          <w:rFonts w:ascii="Times New Roman" w:hAnsi="Times New Roman"/>
          <w:b/>
          <w:bCs/>
          <w:sz w:val="24"/>
          <w:szCs w:val="24"/>
        </w:rPr>
      </w:pPr>
      <w:r w:rsidRPr="00847988">
        <w:rPr>
          <w:rFonts w:ascii="Times New Roman" w:hAnsi="Times New Roman"/>
          <w:bCs/>
          <w:sz w:val="20"/>
          <w:szCs w:val="24"/>
        </w:rPr>
        <w:lastRenderedPageBreak/>
        <w:t>Форма Приказ от 30 июня 2014г. №39</w:t>
      </w:r>
      <w:r>
        <w:rPr>
          <w:rFonts w:ascii="Times New Roman" w:hAnsi="Times New Roman"/>
          <w:bCs/>
          <w:sz w:val="20"/>
          <w:szCs w:val="24"/>
        </w:rPr>
        <w:t>8</w:t>
      </w:r>
    </w:p>
    <w:p w:rsidR="00FE196E" w:rsidRPr="00C44491" w:rsidRDefault="00FE196E" w:rsidP="00341D64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b/>
          <w:bCs/>
          <w:sz w:val="24"/>
          <w:szCs w:val="24"/>
        </w:rPr>
        <w:t>ОТЧЕТ</w:t>
      </w:r>
      <w:r w:rsidR="00341D6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C44491">
        <w:rPr>
          <w:rFonts w:ascii="Times New Roman" w:hAnsi="Times New Roman"/>
          <w:b/>
          <w:bCs/>
          <w:sz w:val="24"/>
          <w:szCs w:val="24"/>
        </w:rPr>
        <w:t>О ДОСТИЖЕНИИ ЗНАЧЕНИЙ ЦЕЛЕВЫХ ПОКАЗАТЕЛЕЙ ПРОГРАММЫ ЭНЕРГОСБЕРЕЖЕНИЯ И ПОВЫШЕНИЯ ЭНЕРГЕТИЧЕСКОЙ</w:t>
      </w:r>
      <w:r w:rsidR="00341D6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C44491">
        <w:rPr>
          <w:rFonts w:ascii="Times New Roman" w:hAnsi="Times New Roman"/>
          <w:b/>
          <w:bCs/>
          <w:sz w:val="24"/>
          <w:szCs w:val="24"/>
        </w:rPr>
        <w:t>ЭФФЕКТИВНОСТИ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b/>
          <w:bCs/>
          <w:sz w:val="24"/>
          <w:szCs w:val="24"/>
        </w:rPr>
        <w:t>на 1 января 20</w:t>
      </w:r>
      <w:r>
        <w:rPr>
          <w:rFonts w:ascii="Times New Roman" w:hAnsi="Times New Roman"/>
          <w:b/>
          <w:bCs/>
          <w:sz w:val="24"/>
          <w:szCs w:val="24"/>
        </w:rPr>
        <w:t>2</w:t>
      </w:r>
      <w:r w:rsidR="00A05408">
        <w:rPr>
          <w:rFonts w:ascii="Times New Roman" w:hAnsi="Times New Roman"/>
          <w:b/>
          <w:bCs/>
          <w:sz w:val="24"/>
          <w:szCs w:val="24"/>
        </w:rPr>
        <w:t>6</w:t>
      </w:r>
      <w:r w:rsidRPr="00C44491">
        <w:rPr>
          <w:rFonts w:ascii="Times New Roman" w:hAnsi="Times New Roman"/>
          <w:b/>
          <w:bCs/>
          <w:sz w:val="24"/>
          <w:szCs w:val="24"/>
        </w:rPr>
        <w:t>г.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2410" w:type="dxa"/>
        <w:tblInd w:w="6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10"/>
      </w:tblGrid>
      <w:tr w:rsidR="00FE196E" w:rsidRPr="00C44491" w:rsidTr="006F3F7C">
        <w:tc>
          <w:tcPr>
            <w:tcW w:w="2410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Коды</w:t>
            </w:r>
          </w:p>
        </w:tc>
      </w:tr>
      <w:tr w:rsidR="00FE196E" w:rsidRPr="00C44491" w:rsidTr="006F3F7C">
        <w:tc>
          <w:tcPr>
            <w:tcW w:w="241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41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Наименование организации </w:t>
      </w:r>
      <w:r w:rsidR="00094262">
        <w:rPr>
          <w:rFonts w:ascii="Times New Roman" w:hAnsi="Times New Roman"/>
          <w:sz w:val="24"/>
          <w:szCs w:val="24"/>
        </w:rPr>
        <w:t>АДМИНИСТРАЦИЯ ГЛАДКОВСКОГО СЕЛЬСОВЕТА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                                    </w:t>
      </w:r>
    </w:p>
    <w:tbl>
      <w:tblPr>
        <w:tblW w:w="8520" w:type="dxa"/>
        <w:tblInd w:w="58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4"/>
        <w:gridCol w:w="2605"/>
        <w:gridCol w:w="1134"/>
        <w:gridCol w:w="851"/>
        <w:gridCol w:w="850"/>
        <w:gridCol w:w="2126"/>
      </w:tblGrid>
      <w:tr w:rsidR="00FE196E" w:rsidRPr="00C44491" w:rsidTr="006F3F7C">
        <w:tc>
          <w:tcPr>
            <w:tcW w:w="95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N п/п</w:t>
            </w:r>
          </w:p>
        </w:tc>
        <w:tc>
          <w:tcPr>
            <w:tcW w:w="26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Наименование показателя программы</w:t>
            </w:r>
          </w:p>
        </w:tc>
        <w:tc>
          <w:tcPr>
            <w:tcW w:w="113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382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Значения целевых показателей программы</w:t>
            </w:r>
          </w:p>
        </w:tc>
      </w:tr>
      <w:tr w:rsidR="00FE196E" w:rsidRPr="00C44491" w:rsidTr="006F3F7C">
        <w:tc>
          <w:tcPr>
            <w:tcW w:w="95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</w:tr>
      <w:tr w:rsidR="00FE196E" w:rsidRPr="00C44491" w:rsidTr="006F3F7C"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E196E" w:rsidRPr="00C44491" w:rsidTr="006F3F7C"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2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</w:t>
      </w:r>
      <w:r w:rsidRPr="00C44491">
        <w:rPr>
          <w:rFonts w:ascii="Times New Roman" w:hAnsi="Times New Roman"/>
          <w:sz w:val="24"/>
          <w:szCs w:val="24"/>
        </w:rPr>
        <w:tab/>
        <w:t xml:space="preserve">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технической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 (должность)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финансово-экономической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</w:t>
      </w:r>
    </w:p>
    <w:p w:rsidR="00FE196E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"___" __________________ 20___ г.</w:t>
      </w:r>
    </w:p>
    <w:p w:rsidR="00847988" w:rsidRDefault="00FE196E" w:rsidP="00341D64">
      <w:pPr>
        <w:pStyle w:val="Vrezkatext"/>
        <w:spacing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br w:type="page"/>
      </w:r>
    </w:p>
    <w:p w:rsidR="00847988" w:rsidRDefault="00847988" w:rsidP="00847988">
      <w:pPr>
        <w:pStyle w:val="Vrezkatext"/>
        <w:spacing w:line="276" w:lineRule="auto"/>
        <w:jc w:val="right"/>
        <w:rPr>
          <w:rFonts w:ascii="Times New Roman" w:hAnsi="Times New Roman"/>
          <w:b/>
          <w:bCs/>
          <w:sz w:val="24"/>
          <w:szCs w:val="24"/>
        </w:rPr>
      </w:pPr>
      <w:r w:rsidRPr="00847988">
        <w:rPr>
          <w:rFonts w:ascii="Times New Roman" w:hAnsi="Times New Roman"/>
          <w:bCs/>
          <w:sz w:val="20"/>
          <w:szCs w:val="24"/>
        </w:rPr>
        <w:lastRenderedPageBreak/>
        <w:t>Форма Приказ от 30 июня 2014г. №39</w:t>
      </w:r>
      <w:r>
        <w:rPr>
          <w:rFonts w:ascii="Times New Roman" w:hAnsi="Times New Roman"/>
          <w:bCs/>
          <w:sz w:val="20"/>
          <w:szCs w:val="24"/>
        </w:rPr>
        <w:t>8</w:t>
      </w:r>
    </w:p>
    <w:p w:rsidR="00FE196E" w:rsidRPr="00C44491" w:rsidRDefault="00FE196E" w:rsidP="00341D64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b/>
          <w:bCs/>
          <w:sz w:val="24"/>
          <w:szCs w:val="24"/>
        </w:rPr>
        <w:t>ОТЧЕТ</w:t>
      </w:r>
      <w:r w:rsidR="00341D6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C44491">
        <w:rPr>
          <w:rFonts w:ascii="Times New Roman" w:hAnsi="Times New Roman"/>
          <w:b/>
          <w:bCs/>
          <w:sz w:val="24"/>
          <w:szCs w:val="24"/>
        </w:rPr>
        <w:t>О ДОСТИЖЕНИИ ЗНАЧЕНИЙ ЦЕЛЕВЫХ ПОКАЗАТЕЛЕЙ ПРОГРАММЫ ЭНЕРГОСБЕРЕЖЕНИЯ И ПОВЫШЕНИЯ ЭНЕРГЕТИЧЕСКОЙ</w:t>
      </w:r>
      <w:r w:rsidR="00341D6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C44491">
        <w:rPr>
          <w:rFonts w:ascii="Times New Roman" w:hAnsi="Times New Roman"/>
          <w:b/>
          <w:bCs/>
          <w:sz w:val="24"/>
          <w:szCs w:val="24"/>
        </w:rPr>
        <w:t>ЭФФЕКТИВНОСТИ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b/>
          <w:bCs/>
          <w:sz w:val="24"/>
          <w:szCs w:val="24"/>
        </w:rPr>
        <w:t>на 1 января 20</w:t>
      </w:r>
      <w:r>
        <w:rPr>
          <w:rFonts w:ascii="Times New Roman" w:hAnsi="Times New Roman"/>
          <w:b/>
          <w:bCs/>
          <w:sz w:val="24"/>
          <w:szCs w:val="24"/>
        </w:rPr>
        <w:t>2</w:t>
      </w:r>
      <w:r w:rsidR="00A05408">
        <w:rPr>
          <w:rFonts w:ascii="Times New Roman" w:hAnsi="Times New Roman"/>
          <w:b/>
          <w:bCs/>
          <w:sz w:val="24"/>
          <w:szCs w:val="24"/>
        </w:rPr>
        <w:t>7</w:t>
      </w:r>
      <w:r w:rsidRPr="00C44491">
        <w:rPr>
          <w:rFonts w:ascii="Times New Roman" w:hAnsi="Times New Roman"/>
          <w:b/>
          <w:bCs/>
          <w:sz w:val="24"/>
          <w:szCs w:val="24"/>
        </w:rPr>
        <w:t>г.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2410" w:type="dxa"/>
        <w:tblInd w:w="6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10"/>
      </w:tblGrid>
      <w:tr w:rsidR="00FE196E" w:rsidRPr="00C44491" w:rsidTr="006F3F7C">
        <w:tc>
          <w:tcPr>
            <w:tcW w:w="2410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Коды</w:t>
            </w:r>
          </w:p>
        </w:tc>
      </w:tr>
      <w:tr w:rsidR="00FE196E" w:rsidRPr="00C44491" w:rsidTr="006F3F7C">
        <w:tc>
          <w:tcPr>
            <w:tcW w:w="241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41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Наименование организации </w:t>
      </w:r>
      <w:r w:rsidR="00094262">
        <w:rPr>
          <w:rFonts w:ascii="Times New Roman" w:hAnsi="Times New Roman"/>
          <w:sz w:val="24"/>
          <w:szCs w:val="24"/>
        </w:rPr>
        <w:t>АДМИНИСТРАЦИЯ ГЛАДКОВСКОГО СЕЛЬСОВЕТА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                                    </w:t>
      </w:r>
    </w:p>
    <w:tbl>
      <w:tblPr>
        <w:tblW w:w="8520" w:type="dxa"/>
        <w:tblInd w:w="58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4"/>
        <w:gridCol w:w="2605"/>
        <w:gridCol w:w="1134"/>
        <w:gridCol w:w="851"/>
        <w:gridCol w:w="850"/>
        <w:gridCol w:w="2126"/>
      </w:tblGrid>
      <w:tr w:rsidR="00FE196E" w:rsidRPr="00C44491" w:rsidTr="006F3F7C">
        <w:tc>
          <w:tcPr>
            <w:tcW w:w="95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N п/п</w:t>
            </w:r>
          </w:p>
        </w:tc>
        <w:tc>
          <w:tcPr>
            <w:tcW w:w="26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Наименование показателя программы</w:t>
            </w:r>
          </w:p>
        </w:tc>
        <w:tc>
          <w:tcPr>
            <w:tcW w:w="113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382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Значения целевых показателей программы</w:t>
            </w:r>
          </w:p>
        </w:tc>
      </w:tr>
      <w:tr w:rsidR="00FE196E" w:rsidRPr="00C44491" w:rsidTr="006F3F7C">
        <w:tc>
          <w:tcPr>
            <w:tcW w:w="95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</w:tr>
      <w:tr w:rsidR="00FE196E" w:rsidRPr="00C44491" w:rsidTr="006F3F7C"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bottom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E196E" w:rsidRPr="00C44491" w:rsidTr="006F3F7C"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9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26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</w:t>
      </w:r>
      <w:r w:rsidRPr="00C44491">
        <w:rPr>
          <w:rFonts w:ascii="Times New Roman" w:hAnsi="Times New Roman"/>
          <w:sz w:val="24"/>
          <w:szCs w:val="24"/>
        </w:rPr>
        <w:tab/>
        <w:t xml:space="preserve">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технической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 (должность)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финансово-экономической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"___" __________________ 20___ г.</w:t>
      </w:r>
    </w:p>
    <w:p w:rsidR="00F32AE8" w:rsidRPr="00C44491" w:rsidRDefault="00F32AE8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</w:p>
    <w:p w:rsidR="00F32AE8" w:rsidRPr="00C44491" w:rsidRDefault="00F32AE8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  <w:sectPr w:rsidR="00F32AE8" w:rsidRPr="00C44491" w:rsidSect="00F32AE8">
          <w:pgSz w:w="11906" w:h="16838"/>
          <w:pgMar w:top="851" w:right="1134" w:bottom="1701" w:left="1134" w:header="709" w:footer="709" w:gutter="0"/>
          <w:cols w:space="708"/>
          <w:docGrid w:linePitch="360"/>
        </w:sectPr>
      </w:pPr>
    </w:p>
    <w:p w:rsidR="00847988" w:rsidRDefault="00847988" w:rsidP="00847988">
      <w:pPr>
        <w:pStyle w:val="Vrezkatext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847988">
        <w:rPr>
          <w:rFonts w:ascii="Times New Roman" w:hAnsi="Times New Roman"/>
          <w:bCs/>
          <w:sz w:val="20"/>
          <w:szCs w:val="24"/>
        </w:rPr>
        <w:lastRenderedPageBreak/>
        <w:t>Форма Приказ от 30 июня 2014г. №39</w:t>
      </w:r>
      <w:r>
        <w:rPr>
          <w:rFonts w:ascii="Times New Roman" w:hAnsi="Times New Roman"/>
          <w:bCs/>
          <w:sz w:val="20"/>
          <w:szCs w:val="24"/>
        </w:rPr>
        <w:t>8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ОТЧЕТ </w:t>
      </w:r>
      <w:r w:rsidR="00341D64">
        <w:rPr>
          <w:rFonts w:ascii="Times New Roman" w:hAnsi="Times New Roman"/>
          <w:sz w:val="24"/>
          <w:szCs w:val="24"/>
        </w:rPr>
        <w:t xml:space="preserve"> </w:t>
      </w:r>
      <w:r w:rsidRPr="00C44491">
        <w:rPr>
          <w:rFonts w:ascii="Times New Roman" w:hAnsi="Times New Roman"/>
          <w:sz w:val="24"/>
          <w:szCs w:val="24"/>
        </w:rPr>
        <w:t>О РЕАЛИЗАЦИИ МЕРОПРИЯТИЙ ПРОГРАММЫ ЭНЕРГОСБЕРЕЖЕНИЯ И ПОВЫШЕНИЯ ЭНЕРГЕТИЧЕСКОЙ ЭФФЕКТИВНОСТИ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b/>
          <w:bCs/>
          <w:sz w:val="24"/>
          <w:szCs w:val="24"/>
        </w:rPr>
        <w:t>на 1 января 20</w:t>
      </w:r>
      <w:r>
        <w:rPr>
          <w:rFonts w:ascii="Times New Roman" w:hAnsi="Times New Roman"/>
          <w:b/>
          <w:bCs/>
          <w:sz w:val="24"/>
          <w:szCs w:val="24"/>
        </w:rPr>
        <w:t>2</w:t>
      </w:r>
      <w:r w:rsidR="00A05408">
        <w:rPr>
          <w:rFonts w:ascii="Times New Roman" w:hAnsi="Times New Roman"/>
          <w:b/>
          <w:bCs/>
          <w:sz w:val="24"/>
          <w:szCs w:val="24"/>
        </w:rPr>
        <w:t>5</w:t>
      </w:r>
      <w:r w:rsidRPr="00C44491">
        <w:rPr>
          <w:rFonts w:ascii="Times New Roman" w:hAnsi="Times New Roman"/>
          <w:b/>
          <w:bCs/>
          <w:sz w:val="24"/>
          <w:szCs w:val="24"/>
        </w:rPr>
        <w:t>г.</w:t>
      </w:r>
    </w:p>
    <w:tbl>
      <w:tblPr>
        <w:tblW w:w="1560" w:type="dxa"/>
        <w:tblInd w:w="117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60"/>
      </w:tblGrid>
      <w:tr w:rsidR="00FE196E" w:rsidRPr="00C44491" w:rsidTr="006F3F7C">
        <w:tc>
          <w:tcPr>
            <w:tcW w:w="1560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Коды</w:t>
            </w:r>
          </w:p>
        </w:tc>
      </w:tr>
      <w:tr w:rsidR="00FE196E" w:rsidRPr="00C44491" w:rsidTr="006F3F7C">
        <w:tc>
          <w:tcPr>
            <w:tcW w:w="156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156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Наименование организации_________________________________________________________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1715"/>
        <w:gridCol w:w="1171"/>
        <w:gridCol w:w="984"/>
        <w:gridCol w:w="984"/>
        <w:gridCol w:w="1396"/>
        <w:gridCol w:w="985"/>
        <w:gridCol w:w="985"/>
        <w:gridCol w:w="1396"/>
        <w:gridCol w:w="986"/>
        <w:gridCol w:w="985"/>
        <w:gridCol w:w="985"/>
        <w:gridCol w:w="1396"/>
      </w:tblGrid>
      <w:tr w:rsidR="00FE196E" w:rsidRPr="00C44491" w:rsidTr="006F3F7C">
        <w:tc>
          <w:tcPr>
            <w:tcW w:w="534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46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Наименование мероприятия программы</w:t>
            </w:r>
          </w:p>
        </w:tc>
        <w:tc>
          <w:tcPr>
            <w:tcW w:w="4138" w:type="dxa"/>
            <w:gridSpan w:val="4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Финансовое обеспечение реализации мероприятий</w:t>
            </w:r>
          </w:p>
        </w:tc>
        <w:tc>
          <w:tcPr>
            <w:tcW w:w="7437" w:type="dxa"/>
            <w:gridSpan w:val="7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Экономия топливно-энергетических ресурсов</w:t>
            </w:r>
          </w:p>
        </w:tc>
      </w:tr>
      <w:tr w:rsidR="00FE196E" w:rsidRPr="00C44491" w:rsidTr="006F3F7C">
        <w:tc>
          <w:tcPr>
            <w:tcW w:w="53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38" w:type="dxa"/>
            <w:gridSpan w:val="4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41" w:type="dxa"/>
            <w:gridSpan w:val="4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натуральном выражении</w:t>
            </w:r>
          </w:p>
        </w:tc>
        <w:tc>
          <w:tcPr>
            <w:tcW w:w="3296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стоимостном выражении, тыс. руб.</w:t>
            </w:r>
          </w:p>
        </w:tc>
      </w:tr>
      <w:tr w:rsidR="00FE196E" w:rsidRPr="00C44491" w:rsidTr="006F3F7C">
        <w:tc>
          <w:tcPr>
            <w:tcW w:w="53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985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3153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 xml:space="preserve">Объем, тыс. </w:t>
            </w: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3155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  <w:tc>
          <w:tcPr>
            <w:tcW w:w="98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Ед.изм</w:t>
            </w:r>
            <w:proofErr w:type="spellEnd"/>
            <w:r w:rsidRPr="00C4449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8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98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1324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</w:tr>
      <w:tr w:rsidR="00FE196E" w:rsidRPr="00C44491" w:rsidTr="006F3F7C">
        <w:tc>
          <w:tcPr>
            <w:tcW w:w="53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  <w:tc>
          <w:tcPr>
            <w:tcW w:w="98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53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6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FE196E" w:rsidRPr="00C44491" w:rsidTr="006F3F7C">
        <w:tc>
          <w:tcPr>
            <w:tcW w:w="53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000" w:type="dxa"/>
            <w:gridSpan w:val="2"/>
          </w:tcPr>
          <w:p w:rsidR="00FE196E" w:rsidRPr="00C44491" w:rsidRDefault="00FE196E" w:rsidP="006F3F7C">
            <w:pPr>
              <w:pStyle w:val="Vrezkatext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Итого по мероприятиям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53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000" w:type="dxa"/>
            <w:gridSpan w:val="2"/>
          </w:tcPr>
          <w:p w:rsidR="00FE196E" w:rsidRPr="00C44491" w:rsidRDefault="00FE196E" w:rsidP="006F3F7C">
            <w:pPr>
              <w:pStyle w:val="Vrezkatext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Итого по мероприятиям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000" w:type="dxa"/>
            <w:gridSpan w:val="2"/>
          </w:tcPr>
          <w:p w:rsidR="00FE196E" w:rsidRPr="00C44491" w:rsidRDefault="00FE196E" w:rsidP="006F3F7C">
            <w:pPr>
              <w:pStyle w:val="Vrezkatext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Всего по мероприятиям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985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Всего с начала года реализации программы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Руководитель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</w:t>
      </w:r>
      <w:r w:rsidRPr="00C44491">
        <w:rPr>
          <w:rFonts w:ascii="Times New Roman" w:hAnsi="Times New Roman"/>
          <w:sz w:val="24"/>
          <w:szCs w:val="24"/>
        </w:rPr>
        <w:tab/>
        <w:t xml:space="preserve">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технической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 (должность)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финансово-экономической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847988">
      <w:pPr>
        <w:pStyle w:val="Vrezkatext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         (расшифровка подписи)</w:t>
      </w:r>
    </w:p>
    <w:p w:rsidR="00FE196E" w:rsidRPr="00C44491" w:rsidRDefault="00FE196E" w:rsidP="00847988">
      <w:pPr>
        <w:pStyle w:val="Vrezkatext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</w:t>
      </w:r>
    </w:p>
    <w:p w:rsidR="00FE196E" w:rsidRPr="00C44491" w:rsidRDefault="00FE196E" w:rsidP="00847988">
      <w:pPr>
        <w:pStyle w:val="Vrezkatext"/>
        <w:spacing w:line="276" w:lineRule="auto"/>
        <w:jc w:val="right"/>
        <w:rPr>
          <w:rFonts w:ascii="Times New Roman" w:hAnsi="Times New Roman"/>
          <w:sz w:val="24"/>
          <w:szCs w:val="24"/>
        </w:rPr>
      </w:pPr>
    </w:p>
    <w:p w:rsidR="00EE3219" w:rsidRDefault="00FE196E" w:rsidP="00847988">
      <w:pPr>
        <w:pStyle w:val="Vrezkatext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"___" __________________ </w:t>
      </w:r>
      <w:r w:rsidR="00A504E6">
        <w:rPr>
          <w:rFonts w:ascii="Times New Roman" w:hAnsi="Times New Roman"/>
          <w:sz w:val="24"/>
          <w:szCs w:val="24"/>
        </w:rPr>
        <w:t>2022</w:t>
      </w:r>
      <w:r w:rsidRPr="00C44491">
        <w:rPr>
          <w:rFonts w:ascii="Times New Roman" w:hAnsi="Times New Roman"/>
          <w:sz w:val="24"/>
          <w:szCs w:val="24"/>
        </w:rPr>
        <w:t xml:space="preserve"> г.</w:t>
      </w:r>
    </w:p>
    <w:p w:rsidR="00847988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847988" w:rsidRDefault="00847988" w:rsidP="00847988">
      <w:pPr>
        <w:pStyle w:val="Vrezkatext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847988">
        <w:rPr>
          <w:rFonts w:ascii="Times New Roman" w:hAnsi="Times New Roman"/>
          <w:bCs/>
          <w:sz w:val="20"/>
          <w:szCs w:val="24"/>
        </w:rPr>
        <w:lastRenderedPageBreak/>
        <w:t>Форма Приказ от 30 июня 2014г. №39</w:t>
      </w:r>
      <w:r>
        <w:rPr>
          <w:rFonts w:ascii="Times New Roman" w:hAnsi="Times New Roman"/>
          <w:bCs/>
          <w:sz w:val="20"/>
          <w:szCs w:val="24"/>
        </w:rPr>
        <w:t>8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ОТЧЕТ </w:t>
      </w:r>
      <w:r w:rsidR="00341D64">
        <w:rPr>
          <w:rFonts w:ascii="Times New Roman" w:hAnsi="Times New Roman"/>
          <w:sz w:val="24"/>
          <w:szCs w:val="24"/>
        </w:rPr>
        <w:t xml:space="preserve"> </w:t>
      </w:r>
      <w:r w:rsidRPr="00C44491">
        <w:rPr>
          <w:rFonts w:ascii="Times New Roman" w:hAnsi="Times New Roman"/>
          <w:sz w:val="24"/>
          <w:szCs w:val="24"/>
        </w:rPr>
        <w:t>О РЕАЛИЗАЦИИ МЕРОПРИЯТИЙ ПРОГРАММЫ ЭНЕРГОСБЕРЕЖЕНИЯ И ПОВЫШЕНИЯ ЭНЕРГЕТИЧЕСКОЙ ЭФФЕКТИВНОСТИ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b/>
          <w:bCs/>
          <w:sz w:val="24"/>
          <w:szCs w:val="24"/>
        </w:rPr>
        <w:t>на 1 января 20</w:t>
      </w:r>
      <w:r>
        <w:rPr>
          <w:rFonts w:ascii="Times New Roman" w:hAnsi="Times New Roman"/>
          <w:b/>
          <w:bCs/>
          <w:sz w:val="24"/>
          <w:szCs w:val="24"/>
        </w:rPr>
        <w:t>2</w:t>
      </w:r>
      <w:r w:rsidR="00A05408">
        <w:rPr>
          <w:rFonts w:ascii="Times New Roman" w:hAnsi="Times New Roman"/>
          <w:b/>
          <w:bCs/>
          <w:sz w:val="24"/>
          <w:szCs w:val="24"/>
        </w:rPr>
        <w:t>6</w:t>
      </w:r>
      <w:r w:rsidRPr="00C44491">
        <w:rPr>
          <w:rFonts w:ascii="Times New Roman" w:hAnsi="Times New Roman"/>
          <w:b/>
          <w:bCs/>
          <w:sz w:val="24"/>
          <w:szCs w:val="24"/>
        </w:rPr>
        <w:t>г.</w:t>
      </w:r>
    </w:p>
    <w:tbl>
      <w:tblPr>
        <w:tblW w:w="1560" w:type="dxa"/>
        <w:tblInd w:w="117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60"/>
      </w:tblGrid>
      <w:tr w:rsidR="00FE196E" w:rsidRPr="00C44491" w:rsidTr="006F3F7C">
        <w:tc>
          <w:tcPr>
            <w:tcW w:w="1560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Коды</w:t>
            </w:r>
          </w:p>
        </w:tc>
      </w:tr>
      <w:tr w:rsidR="00FE196E" w:rsidRPr="00C44491" w:rsidTr="006F3F7C">
        <w:tc>
          <w:tcPr>
            <w:tcW w:w="156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156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Наименование организации_________________________________________________________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1715"/>
        <w:gridCol w:w="1171"/>
        <w:gridCol w:w="984"/>
        <w:gridCol w:w="984"/>
        <w:gridCol w:w="1396"/>
        <w:gridCol w:w="985"/>
        <w:gridCol w:w="985"/>
        <w:gridCol w:w="1396"/>
        <w:gridCol w:w="986"/>
        <w:gridCol w:w="985"/>
        <w:gridCol w:w="985"/>
        <w:gridCol w:w="1396"/>
      </w:tblGrid>
      <w:tr w:rsidR="00FE196E" w:rsidRPr="00C44491" w:rsidTr="006F3F7C">
        <w:tc>
          <w:tcPr>
            <w:tcW w:w="534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46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Наименование мероприятия программы</w:t>
            </w:r>
          </w:p>
        </w:tc>
        <w:tc>
          <w:tcPr>
            <w:tcW w:w="4138" w:type="dxa"/>
            <w:gridSpan w:val="4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Финансовое обеспечение реализации мероприятий</w:t>
            </w:r>
          </w:p>
        </w:tc>
        <w:tc>
          <w:tcPr>
            <w:tcW w:w="7437" w:type="dxa"/>
            <w:gridSpan w:val="7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Экономия топливно-энергетических ресурсов</w:t>
            </w:r>
          </w:p>
        </w:tc>
      </w:tr>
      <w:tr w:rsidR="00FE196E" w:rsidRPr="00C44491" w:rsidTr="006F3F7C">
        <w:tc>
          <w:tcPr>
            <w:tcW w:w="53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38" w:type="dxa"/>
            <w:gridSpan w:val="4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41" w:type="dxa"/>
            <w:gridSpan w:val="4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натуральном выражении</w:t>
            </w:r>
          </w:p>
        </w:tc>
        <w:tc>
          <w:tcPr>
            <w:tcW w:w="3296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стоимостном выражении, тыс. руб.</w:t>
            </w:r>
          </w:p>
        </w:tc>
      </w:tr>
      <w:tr w:rsidR="00FE196E" w:rsidRPr="00C44491" w:rsidTr="006F3F7C">
        <w:tc>
          <w:tcPr>
            <w:tcW w:w="53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985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3153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 xml:space="preserve">Объем, тыс. </w:t>
            </w: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3155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  <w:tc>
          <w:tcPr>
            <w:tcW w:w="98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Ед.изм</w:t>
            </w:r>
            <w:proofErr w:type="spellEnd"/>
            <w:r w:rsidRPr="00C4449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8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98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1324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</w:tr>
      <w:tr w:rsidR="00FE196E" w:rsidRPr="00C44491" w:rsidTr="006F3F7C">
        <w:tc>
          <w:tcPr>
            <w:tcW w:w="53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  <w:tc>
          <w:tcPr>
            <w:tcW w:w="98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53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6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FE196E" w:rsidRPr="00C44491" w:rsidTr="006F3F7C">
        <w:tc>
          <w:tcPr>
            <w:tcW w:w="53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000" w:type="dxa"/>
            <w:gridSpan w:val="2"/>
          </w:tcPr>
          <w:p w:rsidR="00FE196E" w:rsidRPr="00C44491" w:rsidRDefault="00FE196E" w:rsidP="006F3F7C">
            <w:pPr>
              <w:pStyle w:val="Vrezkatext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Итого по мероприятиям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53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000" w:type="dxa"/>
            <w:gridSpan w:val="2"/>
          </w:tcPr>
          <w:p w:rsidR="00FE196E" w:rsidRPr="00C44491" w:rsidRDefault="00FE196E" w:rsidP="006F3F7C">
            <w:pPr>
              <w:pStyle w:val="Vrezkatext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Итого по мероприятиям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000" w:type="dxa"/>
            <w:gridSpan w:val="2"/>
          </w:tcPr>
          <w:p w:rsidR="00FE196E" w:rsidRPr="00C44491" w:rsidRDefault="00FE196E" w:rsidP="006F3F7C">
            <w:pPr>
              <w:pStyle w:val="Vrezkatext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Всего по мероприятиям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985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Всего с начала года реализации программы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Руководитель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</w:t>
      </w:r>
      <w:r w:rsidRPr="00C44491">
        <w:rPr>
          <w:rFonts w:ascii="Times New Roman" w:hAnsi="Times New Roman"/>
          <w:sz w:val="24"/>
          <w:szCs w:val="24"/>
        </w:rPr>
        <w:tab/>
        <w:t xml:space="preserve">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технической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 (должность)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финансово-экономической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E196E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"___" __________________ </w:t>
      </w:r>
      <w:r w:rsidR="00A504E6">
        <w:rPr>
          <w:rFonts w:ascii="Times New Roman" w:hAnsi="Times New Roman"/>
          <w:sz w:val="24"/>
          <w:szCs w:val="24"/>
        </w:rPr>
        <w:t>2022</w:t>
      </w:r>
      <w:r w:rsidRPr="00C44491">
        <w:rPr>
          <w:rFonts w:ascii="Times New Roman" w:hAnsi="Times New Roman"/>
          <w:sz w:val="24"/>
          <w:szCs w:val="24"/>
        </w:rPr>
        <w:t xml:space="preserve"> г.</w:t>
      </w:r>
    </w:p>
    <w:p w:rsidR="00847988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847988" w:rsidRDefault="00847988" w:rsidP="00847988">
      <w:pPr>
        <w:pStyle w:val="Vrezkatext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847988">
        <w:rPr>
          <w:rFonts w:ascii="Times New Roman" w:hAnsi="Times New Roman"/>
          <w:bCs/>
          <w:sz w:val="20"/>
          <w:szCs w:val="24"/>
        </w:rPr>
        <w:lastRenderedPageBreak/>
        <w:t>Форма Приказ от 30 июня 2014г. №39</w:t>
      </w:r>
      <w:r>
        <w:rPr>
          <w:rFonts w:ascii="Times New Roman" w:hAnsi="Times New Roman"/>
          <w:bCs/>
          <w:sz w:val="20"/>
          <w:szCs w:val="24"/>
        </w:rPr>
        <w:t>8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ОТЧЕТ </w:t>
      </w:r>
      <w:r w:rsidR="00341D64">
        <w:rPr>
          <w:rFonts w:ascii="Times New Roman" w:hAnsi="Times New Roman"/>
          <w:sz w:val="24"/>
          <w:szCs w:val="24"/>
        </w:rPr>
        <w:t xml:space="preserve"> </w:t>
      </w:r>
      <w:r w:rsidRPr="00C44491">
        <w:rPr>
          <w:rFonts w:ascii="Times New Roman" w:hAnsi="Times New Roman"/>
          <w:sz w:val="24"/>
          <w:szCs w:val="24"/>
        </w:rPr>
        <w:t>О РЕАЛИЗАЦИИ МЕРОПРИЯТИЙ ПРОГРАММЫ ЭНЕРГОСБЕРЕЖЕНИЯ И ПОВЫШЕНИЯ ЭНЕРГЕТИЧЕСКОЙ ЭФФЕКТИВНОСТИ</w:t>
      </w:r>
    </w:p>
    <w:p w:rsidR="00FE196E" w:rsidRPr="00C44491" w:rsidRDefault="00FE196E" w:rsidP="00FE196E">
      <w:pPr>
        <w:pStyle w:val="Vrezkatext"/>
        <w:spacing w:line="276" w:lineRule="auto"/>
        <w:jc w:val="center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b/>
          <w:bCs/>
          <w:sz w:val="24"/>
          <w:szCs w:val="24"/>
        </w:rPr>
        <w:t>на 1 января 20</w:t>
      </w:r>
      <w:r>
        <w:rPr>
          <w:rFonts w:ascii="Times New Roman" w:hAnsi="Times New Roman"/>
          <w:b/>
          <w:bCs/>
          <w:sz w:val="24"/>
          <w:szCs w:val="24"/>
        </w:rPr>
        <w:t>2</w:t>
      </w:r>
      <w:r w:rsidR="00A05408">
        <w:rPr>
          <w:rFonts w:ascii="Times New Roman" w:hAnsi="Times New Roman"/>
          <w:b/>
          <w:bCs/>
          <w:sz w:val="24"/>
          <w:szCs w:val="24"/>
        </w:rPr>
        <w:t>7</w:t>
      </w:r>
      <w:r w:rsidRPr="00C44491">
        <w:rPr>
          <w:rFonts w:ascii="Times New Roman" w:hAnsi="Times New Roman"/>
          <w:b/>
          <w:bCs/>
          <w:sz w:val="24"/>
          <w:szCs w:val="24"/>
        </w:rPr>
        <w:t>г.</w:t>
      </w:r>
    </w:p>
    <w:tbl>
      <w:tblPr>
        <w:tblW w:w="1560" w:type="dxa"/>
        <w:tblInd w:w="117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60"/>
      </w:tblGrid>
      <w:tr w:rsidR="00FE196E" w:rsidRPr="00C44491" w:rsidTr="006F3F7C">
        <w:tc>
          <w:tcPr>
            <w:tcW w:w="1560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Коды</w:t>
            </w:r>
          </w:p>
        </w:tc>
      </w:tr>
      <w:tr w:rsidR="00FE196E" w:rsidRPr="00C44491" w:rsidTr="006F3F7C">
        <w:tc>
          <w:tcPr>
            <w:tcW w:w="156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1560" w:type="dxa"/>
          </w:tcPr>
          <w:p w:rsidR="00FE196E" w:rsidRPr="00C44491" w:rsidRDefault="00FE196E" w:rsidP="006F3F7C">
            <w:pPr>
              <w:pStyle w:val="Vrezkatext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Наименование организации_________________________________________________________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1715"/>
        <w:gridCol w:w="1171"/>
        <w:gridCol w:w="984"/>
        <w:gridCol w:w="984"/>
        <w:gridCol w:w="1396"/>
        <w:gridCol w:w="985"/>
        <w:gridCol w:w="985"/>
        <w:gridCol w:w="1396"/>
        <w:gridCol w:w="986"/>
        <w:gridCol w:w="985"/>
        <w:gridCol w:w="985"/>
        <w:gridCol w:w="1396"/>
      </w:tblGrid>
      <w:tr w:rsidR="00FE196E" w:rsidRPr="00C44491" w:rsidTr="006F3F7C">
        <w:tc>
          <w:tcPr>
            <w:tcW w:w="534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46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Наименование мероприятия программы</w:t>
            </w:r>
          </w:p>
        </w:tc>
        <w:tc>
          <w:tcPr>
            <w:tcW w:w="4138" w:type="dxa"/>
            <w:gridSpan w:val="4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Финансовое обеспечение реализации мероприятий</w:t>
            </w:r>
          </w:p>
        </w:tc>
        <w:tc>
          <w:tcPr>
            <w:tcW w:w="7437" w:type="dxa"/>
            <w:gridSpan w:val="7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Экономия топливно-энергетических ресурсов</w:t>
            </w:r>
          </w:p>
        </w:tc>
      </w:tr>
      <w:tr w:rsidR="00FE196E" w:rsidRPr="00C44491" w:rsidTr="006F3F7C">
        <w:tc>
          <w:tcPr>
            <w:tcW w:w="53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38" w:type="dxa"/>
            <w:gridSpan w:val="4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41" w:type="dxa"/>
            <w:gridSpan w:val="4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натуральном выражении</w:t>
            </w:r>
          </w:p>
        </w:tc>
        <w:tc>
          <w:tcPr>
            <w:tcW w:w="3296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 стоимостном выражении, тыс. руб.</w:t>
            </w:r>
          </w:p>
        </w:tc>
      </w:tr>
      <w:tr w:rsidR="00FE196E" w:rsidRPr="00C44491" w:rsidTr="006F3F7C">
        <w:tc>
          <w:tcPr>
            <w:tcW w:w="53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985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3153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 xml:space="preserve">Объем, тыс. </w:t>
            </w: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3155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  <w:tc>
          <w:tcPr>
            <w:tcW w:w="98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44491">
              <w:rPr>
                <w:rFonts w:ascii="Times New Roman" w:hAnsi="Times New Roman"/>
                <w:sz w:val="24"/>
                <w:szCs w:val="24"/>
              </w:rPr>
              <w:t>Ед.изм</w:t>
            </w:r>
            <w:proofErr w:type="spellEnd"/>
            <w:r w:rsidRPr="00C4449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8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986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1324" w:type="dxa"/>
            <w:vMerge w:val="restart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</w:tr>
      <w:tr w:rsidR="00FE196E" w:rsidRPr="00C44491" w:rsidTr="006F3F7C">
        <w:tc>
          <w:tcPr>
            <w:tcW w:w="53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план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отклонение</w:t>
            </w:r>
          </w:p>
        </w:tc>
        <w:tc>
          <w:tcPr>
            <w:tcW w:w="98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  <w:vMerge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53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6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FE196E" w:rsidRPr="00C44491" w:rsidTr="006F3F7C">
        <w:tc>
          <w:tcPr>
            <w:tcW w:w="53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000" w:type="dxa"/>
            <w:gridSpan w:val="2"/>
          </w:tcPr>
          <w:p w:rsidR="00FE196E" w:rsidRPr="00C44491" w:rsidRDefault="00FE196E" w:rsidP="006F3F7C">
            <w:pPr>
              <w:pStyle w:val="Vrezkatext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Итого по мероприятиям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53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000" w:type="dxa"/>
            <w:gridSpan w:val="2"/>
          </w:tcPr>
          <w:p w:rsidR="00FE196E" w:rsidRPr="00C44491" w:rsidRDefault="00FE196E" w:rsidP="006F3F7C">
            <w:pPr>
              <w:pStyle w:val="Vrezkatext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Итого по мероприятиям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000" w:type="dxa"/>
            <w:gridSpan w:val="2"/>
          </w:tcPr>
          <w:p w:rsidR="00FE196E" w:rsidRPr="00C44491" w:rsidRDefault="00FE196E" w:rsidP="006F3F7C">
            <w:pPr>
              <w:pStyle w:val="Vrezkatext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Всего по мероприятиям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E196E" w:rsidRPr="00C44491" w:rsidTr="006F3F7C">
        <w:tc>
          <w:tcPr>
            <w:tcW w:w="2985" w:type="dxa"/>
            <w:gridSpan w:val="3"/>
          </w:tcPr>
          <w:p w:rsidR="00FE196E" w:rsidRPr="00C44491" w:rsidRDefault="00FE196E" w:rsidP="006F3F7C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Всего с начала года реализации программы</w:t>
            </w: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5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1183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4491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4" w:type="dxa"/>
          </w:tcPr>
          <w:p w:rsidR="00FE196E" w:rsidRPr="00C44491" w:rsidRDefault="00FE196E" w:rsidP="006F3F7C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>Руководитель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</w:t>
      </w:r>
      <w:r w:rsidRPr="00C44491">
        <w:rPr>
          <w:rFonts w:ascii="Times New Roman" w:hAnsi="Times New Roman"/>
          <w:sz w:val="24"/>
          <w:szCs w:val="24"/>
        </w:rPr>
        <w:tab/>
        <w:t xml:space="preserve">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технической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 (должность)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Руководитель финансово-экономической службы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(уполномоченное лицо)             _____________________               ________________________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                                      </w:t>
      </w:r>
      <w:r w:rsidRPr="00C44491">
        <w:rPr>
          <w:rFonts w:ascii="Times New Roman" w:hAnsi="Times New Roman"/>
          <w:sz w:val="24"/>
          <w:szCs w:val="24"/>
        </w:rPr>
        <w:tab/>
      </w:r>
      <w:r w:rsidRPr="00C44491">
        <w:rPr>
          <w:rFonts w:ascii="Times New Roman" w:hAnsi="Times New Roman"/>
          <w:sz w:val="24"/>
          <w:szCs w:val="24"/>
        </w:rPr>
        <w:tab/>
        <w:t xml:space="preserve">      (должность)                             (расшифровка подписи)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 </w:t>
      </w:r>
    </w:p>
    <w:p w:rsidR="00FE196E" w:rsidRPr="00C44491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E196E" w:rsidRDefault="00FE196E" w:rsidP="00FE196E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C44491">
        <w:rPr>
          <w:rFonts w:ascii="Times New Roman" w:hAnsi="Times New Roman"/>
          <w:sz w:val="24"/>
          <w:szCs w:val="24"/>
        </w:rPr>
        <w:t xml:space="preserve">"___" __________________ </w:t>
      </w:r>
      <w:r w:rsidR="00A504E6">
        <w:rPr>
          <w:rFonts w:ascii="Times New Roman" w:hAnsi="Times New Roman"/>
          <w:sz w:val="24"/>
          <w:szCs w:val="24"/>
        </w:rPr>
        <w:t>2022</w:t>
      </w:r>
      <w:r w:rsidRPr="00C44491">
        <w:rPr>
          <w:rFonts w:ascii="Times New Roman" w:hAnsi="Times New Roman"/>
          <w:sz w:val="24"/>
          <w:szCs w:val="24"/>
        </w:rPr>
        <w:t xml:space="preserve"> г.</w:t>
      </w:r>
    </w:p>
    <w:p w:rsidR="00FE196E" w:rsidRDefault="00FE196E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FE196E" w:rsidRDefault="00FE196E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  <w:sectPr w:rsidR="00FE196E" w:rsidSect="00F32AE8">
          <w:pgSz w:w="16838" w:h="11906" w:orient="landscape"/>
          <w:pgMar w:top="1134" w:right="851" w:bottom="1134" w:left="1701" w:header="709" w:footer="709" w:gutter="0"/>
          <w:cols w:space="708"/>
          <w:docGrid w:linePitch="360"/>
        </w:sectPr>
      </w:pPr>
    </w:p>
    <w:p w:rsidR="00EE3219" w:rsidRPr="006F3F7C" w:rsidRDefault="006F3F7C" w:rsidP="006F3F7C">
      <w:pPr>
        <w:pStyle w:val="1"/>
        <w:jc w:val="center"/>
        <w:rPr>
          <w:rFonts w:ascii="Times New Roman" w:hAnsi="Times New Roman" w:cs="Times New Roman"/>
          <w:sz w:val="24"/>
        </w:rPr>
      </w:pPr>
      <w:bookmarkStart w:id="18" w:name="_Toc138883298"/>
      <w:r w:rsidRPr="006F3F7C">
        <w:rPr>
          <w:rFonts w:ascii="Times New Roman" w:hAnsi="Times New Roman" w:cs="Times New Roman"/>
        </w:rPr>
        <w:lastRenderedPageBreak/>
        <w:t>Пояснительная записка</w:t>
      </w:r>
      <w:bookmarkEnd w:id="18"/>
    </w:p>
    <w:p w:rsidR="00EE3219" w:rsidRDefault="00EE3219" w:rsidP="00D46266">
      <w:pPr>
        <w:pStyle w:val="Vrezkatext"/>
        <w:spacing w:line="276" w:lineRule="auto"/>
        <w:jc w:val="center"/>
        <w:rPr>
          <w:rFonts w:ascii="Times New Roman" w:hAnsi="Times New Roman"/>
          <w:i/>
          <w:sz w:val="24"/>
          <w:szCs w:val="24"/>
        </w:rPr>
      </w:pPr>
      <w:r w:rsidRPr="00EE3219">
        <w:rPr>
          <w:rFonts w:ascii="Times New Roman" w:hAnsi="Times New Roman"/>
          <w:i/>
          <w:sz w:val="24"/>
          <w:szCs w:val="24"/>
        </w:rPr>
        <w:t xml:space="preserve">Технико-экономическое обоснование предлагаемых мероприятий направленных на энергосбережение и повышение </w:t>
      </w:r>
      <w:proofErr w:type="spellStart"/>
      <w:r w:rsidRPr="00EE3219">
        <w:rPr>
          <w:rFonts w:ascii="Times New Roman" w:hAnsi="Times New Roman"/>
          <w:i/>
          <w:sz w:val="24"/>
          <w:szCs w:val="24"/>
        </w:rPr>
        <w:t>энергоэффективности</w:t>
      </w:r>
      <w:proofErr w:type="spellEnd"/>
      <w:r w:rsidRPr="00EE3219">
        <w:rPr>
          <w:rFonts w:ascii="Times New Roman" w:hAnsi="Times New Roman"/>
          <w:i/>
          <w:sz w:val="24"/>
          <w:szCs w:val="24"/>
        </w:rPr>
        <w:t xml:space="preserve"> потребления энергетических ресурсо</w:t>
      </w:r>
      <w:r w:rsidR="00D46266">
        <w:rPr>
          <w:rFonts w:ascii="Times New Roman" w:hAnsi="Times New Roman"/>
          <w:i/>
          <w:sz w:val="24"/>
          <w:szCs w:val="24"/>
        </w:rPr>
        <w:t>в</w:t>
      </w:r>
    </w:p>
    <w:p w:rsid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i/>
          <w:sz w:val="24"/>
          <w:szCs w:val="24"/>
        </w:rPr>
      </w:pP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>Оценка потенциала ресурсосбережения проводилась на основе подхода определения «практического» минимума потребления энергии, основанного на выбранных эталонных технологиях.</w:t>
      </w: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Мероприятия по оценке экономической эффективности следует классифицировать по </w:t>
      </w:r>
      <w:proofErr w:type="spellStart"/>
      <w:r w:rsidRPr="00EE3219">
        <w:rPr>
          <w:rFonts w:ascii="Times New Roman" w:hAnsi="Times New Roman"/>
          <w:sz w:val="24"/>
          <w:szCs w:val="24"/>
        </w:rPr>
        <w:t>трем</w:t>
      </w:r>
      <w:proofErr w:type="spellEnd"/>
      <w:r w:rsidRPr="00EE3219">
        <w:rPr>
          <w:rFonts w:ascii="Times New Roman" w:hAnsi="Times New Roman"/>
          <w:sz w:val="24"/>
          <w:szCs w:val="24"/>
        </w:rPr>
        <w:t xml:space="preserve"> основным категориям:</w:t>
      </w: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• </w:t>
      </w:r>
      <w:proofErr w:type="spellStart"/>
      <w:r w:rsidRPr="00EE3219">
        <w:rPr>
          <w:rFonts w:ascii="Times New Roman" w:hAnsi="Times New Roman"/>
          <w:b/>
          <w:sz w:val="24"/>
          <w:szCs w:val="24"/>
        </w:rPr>
        <w:t>Малозатратные</w:t>
      </w:r>
      <w:proofErr w:type="spellEnd"/>
      <w:r w:rsidRPr="00EE3219">
        <w:rPr>
          <w:rFonts w:ascii="Times New Roman" w:hAnsi="Times New Roman"/>
          <w:sz w:val="24"/>
          <w:szCs w:val="24"/>
        </w:rPr>
        <w:t xml:space="preserve"> – воплощаются в порядке текущей деятельности предприятия. Как правило, это организационно-технические мероприятия, направленные на наведение должного порядка в энергохозяйстве, своевременное выполнение наладочных и ремонтно-восстановительных работ. Стоимость мероприятий этой категории не превышает 50 тыс. руб.;</w:t>
      </w: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• </w:t>
      </w:r>
      <w:proofErr w:type="spellStart"/>
      <w:r w:rsidRPr="00EE3219">
        <w:rPr>
          <w:rFonts w:ascii="Times New Roman" w:hAnsi="Times New Roman"/>
          <w:b/>
          <w:sz w:val="24"/>
          <w:szCs w:val="24"/>
        </w:rPr>
        <w:t>Среднезатратные</w:t>
      </w:r>
      <w:proofErr w:type="spellEnd"/>
      <w:r w:rsidRPr="00EE3219">
        <w:rPr>
          <w:rFonts w:ascii="Times New Roman" w:hAnsi="Times New Roman"/>
          <w:sz w:val="24"/>
          <w:szCs w:val="24"/>
        </w:rPr>
        <w:t xml:space="preserve"> – осуществляются за </w:t>
      </w:r>
      <w:proofErr w:type="spellStart"/>
      <w:r w:rsidRPr="00EE3219">
        <w:rPr>
          <w:rFonts w:ascii="Times New Roman" w:hAnsi="Times New Roman"/>
          <w:sz w:val="24"/>
          <w:szCs w:val="24"/>
        </w:rPr>
        <w:t>счет</w:t>
      </w:r>
      <w:proofErr w:type="spellEnd"/>
      <w:r w:rsidRPr="00EE3219">
        <w:rPr>
          <w:rFonts w:ascii="Times New Roman" w:hAnsi="Times New Roman"/>
          <w:sz w:val="24"/>
          <w:szCs w:val="24"/>
        </w:rPr>
        <w:t xml:space="preserve"> средств предприятия. Стоимость мероприятий этой категории не превышает 500 тыс. руб.;</w:t>
      </w:r>
    </w:p>
    <w:p w:rsid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• </w:t>
      </w:r>
      <w:proofErr w:type="spellStart"/>
      <w:r w:rsidRPr="00EE3219">
        <w:rPr>
          <w:rFonts w:ascii="Times New Roman" w:hAnsi="Times New Roman"/>
          <w:b/>
          <w:sz w:val="24"/>
          <w:szCs w:val="24"/>
        </w:rPr>
        <w:t>Крупнозатратные</w:t>
      </w:r>
      <w:proofErr w:type="spellEnd"/>
      <w:r w:rsidRPr="00EE3219">
        <w:rPr>
          <w:rFonts w:ascii="Times New Roman" w:hAnsi="Times New Roman"/>
          <w:sz w:val="24"/>
          <w:szCs w:val="24"/>
        </w:rPr>
        <w:t xml:space="preserve">, </w:t>
      </w:r>
      <w:proofErr w:type="gramStart"/>
      <w:r w:rsidRPr="00EE3219">
        <w:rPr>
          <w:rFonts w:ascii="Times New Roman" w:hAnsi="Times New Roman"/>
          <w:sz w:val="24"/>
          <w:szCs w:val="24"/>
        </w:rPr>
        <w:t>долгосрочные</w:t>
      </w:r>
      <w:proofErr w:type="gramEnd"/>
      <w:r w:rsidRPr="00EE3219">
        <w:rPr>
          <w:rFonts w:ascii="Times New Roman" w:hAnsi="Times New Roman"/>
          <w:sz w:val="24"/>
          <w:szCs w:val="24"/>
        </w:rPr>
        <w:t xml:space="preserve"> – требуют дополнительных денежных средств или инвестиций и реализуются привлечением кредитов и займов.</w:t>
      </w:r>
    </w:p>
    <w:p w:rsidR="00D77F3F" w:rsidRPr="00EE3219" w:rsidRDefault="00D77F3F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proofErr w:type="spellStart"/>
      <w:r w:rsidRPr="00EE3219">
        <w:rPr>
          <w:rFonts w:ascii="Times New Roman" w:hAnsi="Times New Roman"/>
          <w:sz w:val="24"/>
          <w:szCs w:val="24"/>
        </w:rPr>
        <w:t>Расчет</w:t>
      </w:r>
      <w:proofErr w:type="spellEnd"/>
      <w:r w:rsidRPr="00EE3219">
        <w:rPr>
          <w:rFonts w:ascii="Times New Roman" w:hAnsi="Times New Roman"/>
          <w:sz w:val="24"/>
          <w:szCs w:val="24"/>
        </w:rPr>
        <w:t xml:space="preserve"> годовой экономии энергетических ресурсов в натуральном выражении:</w:t>
      </w:r>
    </w:p>
    <w:p w:rsidR="00EE3219" w:rsidRPr="00EE3219" w:rsidRDefault="008B6093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Э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нв</m:t>
            </m:r>
          </m:sub>
        </m:sSub>
        <m:r>
          <w:rPr>
            <w:rFonts w:ascii="Cambria Math" w:hAnsi="Cambria Math"/>
            <w:sz w:val="28"/>
            <w:szCs w:val="28"/>
            <w:lang w:eastAsia="ar-SA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П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тэр</m:t>
            </m:r>
          </m:sub>
        </m:sSub>
        <m:r>
          <w:rPr>
            <w:rFonts w:ascii="Cambria Math" w:hAnsi="Cambria Math"/>
            <w:sz w:val="28"/>
            <w:szCs w:val="28"/>
            <w:lang w:eastAsia="ar-SA"/>
          </w:rPr>
          <m:t>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э</m:t>
            </m:r>
          </m:sub>
        </m:sSub>
      </m:oMath>
      <w:r w:rsidR="00EE3219" w:rsidRPr="00EE3219">
        <w:rPr>
          <w:rFonts w:ascii="Times New Roman" w:hAnsi="Times New Roman"/>
          <w:sz w:val="24"/>
          <w:szCs w:val="24"/>
        </w:rPr>
        <w:t>,</w:t>
      </w: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>где</w:t>
      </w:r>
    </w:p>
    <w:p w:rsidR="00EE3219" w:rsidRPr="00EE3219" w:rsidRDefault="008B6093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П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тэр</m:t>
            </m:r>
          </m:sub>
        </m:sSub>
      </m:oMath>
      <w:r w:rsidR="00EE3219" w:rsidRPr="00EE3219">
        <w:rPr>
          <w:rFonts w:ascii="Times New Roman" w:hAnsi="Times New Roman"/>
          <w:sz w:val="24"/>
          <w:szCs w:val="24"/>
        </w:rPr>
        <w:t xml:space="preserve"> – потребление топливо-энергетического ресурса в базовом отчетном году;</w:t>
      </w:r>
    </w:p>
    <w:p w:rsidR="00EE3219" w:rsidRPr="00EE3219" w:rsidRDefault="008B6093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э</m:t>
            </m:r>
          </m:sub>
        </m:sSub>
      </m:oMath>
      <w:r w:rsidR="00EE3219" w:rsidRPr="00EE3219">
        <w:rPr>
          <w:rFonts w:ascii="Times New Roman" w:hAnsi="Times New Roman"/>
          <w:sz w:val="24"/>
          <w:szCs w:val="24"/>
        </w:rPr>
        <w:t xml:space="preserve"> – экспертная оценка экономии топливо-энергетического ресурса за </w:t>
      </w:r>
      <w:proofErr w:type="spellStart"/>
      <w:r w:rsidR="00EE3219" w:rsidRPr="00EE3219">
        <w:rPr>
          <w:rFonts w:ascii="Times New Roman" w:hAnsi="Times New Roman"/>
          <w:sz w:val="24"/>
          <w:szCs w:val="24"/>
        </w:rPr>
        <w:t>счет</w:t>
      </w:r>
      <w:proofErr w:type="spellEnd"/>
      <w:r w:rsidR="00EE3219" w:rsidRPr="00EE3219">
        <w:rPr>
          <w:rFonts w:ascii="Times New Roman" w:hAnsi="Times New Roman"/>
          <w:sz w:val="24"/>
          <w:szCs w:val="24"/>
        </w:rPr>
        <w:t xml:space="preserve"> внедрения данного мероприятия, %.</w:t>
      </w: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proofErr w:type="spellStart"/>
      <w:r w:rsidRPr="00EE3219">
        <w:rPr>
          <w:rFonts w:ascii="Times New Roman" w:hAnsi="Times New Roman"/>
          <w:sz w:val="24"/>
          <w:szCs w:val="24"/>
        </w:rPr>
        <w:t>Расчет</w:t>
      </w:r>
      <w:proofErr w:type="spellEnd"/>
      <w:r w:rsidRPr="00EE3219">
        <w:rPr>
          <w:rFonts w:ascii="Times New Roman" w:hAnsi="Times New Roman"/>
          <w:sz w:val="24"/>
          <w:szCs w:val="24"/>
        </w:rPr>
        <w:t xml:space="preserve"> годовой экономии энергетических ресурсов в стоимостном выражении, тыс. руб.:</w:t>
      </w:r>
    </w:p>
    <w:p w:rsidR="00EE3219" w:rsidRPr="00EE3219" w:rsidRDefault="008B6093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ГЭ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св</m:t>
            </m:r>
          </m:sub>
        </m:sSub>
        <m:r>
          <w:rPr>
            <w:rFonts w:ascii="Cambria Math" w:hAnsi="Cambria Math"/>
            <w:sz w:val="28"/>
            <w:szCs w:val="28"/>
            <w:lang w:eastAsia="ar-SA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eastAsia="ar-SA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eastAsia="ar-SA"/>
                  </w:rPr>
                  <m:t>Э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eastAsia="ar-SA"/>
                  </w:rPr>
                  <m:t>нв</m:t>
                </m:r>
              </m:sub>
            </m:sSub>
            <m:r>
              <w:rPr>
                <w:rFonts w:ascii="Cambria Math" w:hAnsi="Cambria Math"/>
                <w:sz w:val="28"/>
                <w:szCs w:val="28"/>
                <w:lang w:eastAsia="ar-SA"/>
              </w:rPr>
              <m:t>×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eastAsia="ar-SA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eastAsia="ar-SA"/>
                  </w:rPr>
                  <m:t>Т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eastAsia="ar-SA"/>
                  </w:rPr>
                  <m:t>тэр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eastAsia="ar-SA"/>
              </w:rPr>
              <m:t>1000</m:t>
            </m:r>
          </m:den>
        </m:f>
      </m:oMath>
      <w:r w:rsidR="00EE3219" w:rsidRPr="00EE3219">
        <w:rPr>
          <w:rFonts w:ascii="Times New Roman" w:hAnsi="Times New Roman"/>
          <w:sz w:val="24"/>
          <w:szCs w:val="24"/>
        </w:rPr>
        <w:t xml:space="preserve"> , где</w:t>
      </w:r>
    </w:p>
    <w:p w:rsidR="00EE3219" w:rsidRPr="00EE3219" w:rsidRDefault="008B6093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Э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нв</m:t>
            </m:r>
          </m:sub>
        </m:sSub>
      </m:oMath>
      <w:r w:rsidR="00EE3219" w:rsidRPr="00EE3219">
        <w:rPr>
          <w:rFonts w:ascii="Times New Roman" w:hAnsi="Times New Roman"/>
          <w:sz w:val="24"/>
          <w:szCs w:val="24"/>
        </w:rPr>
        <w:t xml:space="preserve"> – годовая экономия энергетических ресурсов в натуральном выражении, рассчитанная по формуле;</w:t>
      </w:r>
    </w:p>
    <w:p w:rsidR="00EE3219" w:rsidRPr="00EE3219" w:rsidRDefault="008B6093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тэр</m:t>
            </m:r>
          </m:sub>
        </m:sSub>
      </m:oMath>
      <w:r w:rsidR="00EE3219" w:rsidRPr="00EE3219">
        <w:rPr>
          <w:rFonts w:ascii="Times New Roman" w:hAnsi="Times New Roman"/>
          <w:sz w:val="24"/>
          <w:szCs w:val="24"/>
        </w:rPr>
        <w:t xml:space="preserve"> – тариф, взятый по табл. 6.1.</w:t>
      </w: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>Таблица 6.1. Тарифы на потребление топливо-энергетических ресурсов (ТЭР) Объекта</w:t>
      </w:r>
    </w:p>
    <w:tbl>
      <w:tblPr>
        <w:tblW w:w="9923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307"/>
        <w:gridCol w:w="3307"/>
        <w:gridCol w:w="3309"/>
      </w:tblGrid>
      <w:tr w:rsidR="001D0503" w:rsidTr="00D46266">
        <w:tc>
          <w:tcPr>
            <w:tcW w:w="3307" w:type="dxa"/>
            <w:shd w:val="clear" w:color="auto" w:fill="auto"/>
            <w:vAlign w:val="center"/>
          </w:tcPr>
          <w:p w:rsidR="00EE3219" w:rsidRPr="00EE3219" w:rsidRDefault="00EE3219" w:rsidP="00D46266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>Вид ТЭР</w:t>
            </w:r>
          </w:p>
        </w:tc>
        <w:tc>
          <w:tcPr>
            <w:tcW w:w="3307" w:type="dxa"/>
            <w:shd w:val="clear" w:color="auto" w:fill="auto"/>
            <w:vAlign w:val="center"/>
          </w:tcPr>
          <w:p w:rsidR="00EE3219" w:rsidRPr="00EE3219" w:rsidRDefault="00EE3219" w:rsidP="00D46266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3309" w:type="dxa"/>
            <w:shd w:val="clear" w:color="auto" w:fill="auto"/>
            <w:vAlign w:val="center"/>
          </w:tcPr>
          <w:p w:rsidR="00EE3219" w:rsidRPr="00EE3219" w:rsidRDefault="00EE3219" w:rsidP="00D46266">
            <w:pPr>
              <w:pStyle w:val="Vrezkatext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>Руб. за единицу</w:t>
            </w:r>
          </w:p>
        </w:tc>
      </w:tr>
      <w:tr w:rsidR="001D0503" w:rsidTr="00D46266">
        <w:tc>
          <w:tcPr>
            <w:tcW w:w="3307" w:type="dxa"/>
            <w:shd w:val="clear" w:color="auto" w:fill="auto"/>
            <w:vAlign w:val="center"/>
          </w:tcPr>
          <w:p w:rsidR="00EE3219" w:rsidRPr="00EE3219" w:rsidRDefault="00EE3219" w:rsidP="00EE3219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lastRenderedPageBreak/>
              <w:t>Электрическая энергия</w:t>
            </w:r>
          </w:p>
        </w:tc>
        <w:tc>
          <w:tcPr>
            <w:tcW w:w="3307" w:type="dxa"/>
            <w:shd w:val="clear" w:color="auto" w:fill="auto"/>
            <w:vAlign w:val="center"/>
          </w:tcPr>
          <w:p w:rsidR="00EE3219" w:rsidRPr="00EE3219" w:rsidRDefault="00EE3219" w:rsidP="00EE3219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>кВт/ч</w:t>
            </w:r>
          </w:p>
        </w:tc>
        <w:tc>
          <w:tcPr>
            <w:tcW w:w="3309" w:type="dxa"/>
            <w:shd w:val="clear" w:color="auto" w:fill="auto"/>
            <w:vAlign w:val="center"/>
          </w:tcPr>
          <w:p w:rsidR="00EE3219" w:rsidRPr="00EE3219" w:rsidRDefault="00EE3219" w:rsidP="00AA25B3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 xml:space="preserve">среднее </w:t>
            </w:r>
            <w:r w:rsidR="00C873B9">
              <w:rPr>
                <w:rFonts w:ascii="Times New Roman" w:hAnsi="Times New Roman"/>
                <w:sz w:val="24"/>
                <w:szCs w:val="24"/>
              </w:rPr>
              <w:t>8,63</w:t>
            </w:r>
          </w:p>
        </w:tc>
      </w:tr>
      <w:tr w:rsidR="001D0503" w:rsidTr="00D46266">
        <w:tc>
          <w:tcPr>
            <w:tcW w:w="3307" w:type="dxa"/>
            <w:shd w:val="clear" w:color="auto" w:fill="auto"/>
            <w:vAlign w:val="center"/>
          </w:tcPr>
          <w:p w:rsidR="00EE3219" w:rsidRPr="00EE3219" w:rsidRDefault="00EE3219" w:rsidP="00EE3219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>Тепловая энергия</w:t>
            </w:r>
          </w:p>
        </w:tc>
        <w:tc>
          <w:tcPr>
            <w:tcW w:w="3307" w:type="dxa"/>
            <w:shd w:val="clear" w:color="auto" w:fill="auto"/>
            <w:vAlign w:val="center"/>
          </w:tcPr>
          <w:p w:rsidR="00EE3219" w:rsidRPr="00EE3219" w:rsidRDefault="00EE3219" w:rsidP="00EE3219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3309" w:type="dxa"/>
            <w:shd w:val="clear" w:color="auto" w:fill="auto"/>
            <w:vAlign w:val="center"/>
          </w:tcPr>
          <w:p w:rsidR="00EE3219" w:rsidRPr="00EE3219" w:rsidRDefault="00A035A5" w:rsidP="00A035A5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 xml:space="preserve">среднее </w:t>
            </w:r>
            <w:r w:rsidR="00FA2528">
              <w:rPr>
                <w:rFonts w:ascii="Times New Roman" w:hAnsi="Times New Roman"/>
                <w:sz w:val="24"/>
                <w:szCs w:val="24"/>
              </w:rPr>
              <w:t>2917,75</w:t>
            </w:r>
          </w:p>
        </w:tc>
      </w:tr>
      <w:tr w:rsidR="00EE3219" w:rsidRPr="00EE3219" w:rsidTr="00D46266">
        <w:tc>
          <w:tcPr>
            <w:tcW w:w="3307" w:type="dxa"/>
            <w:shd w:val="clear" w:color="auto" w:fill="auto"/>
            <w:vAlign w:val="center"/>
          </w:tcPr>
          <w:p w:rsidR="00EE3219" w:rsidRPr="00EE3219" w:rsidRDefault="00EE3219" w:rsidP="00EE3219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>Холодное водоснабжение</w:t>
            </w:r>
          </w:p>
        </w:tc>
        <w:tc>
          <w:tcPr>
            <w:tcW w:w="3307" w:type="dxa"/>
            <w:shd w:val="clear" w:color="auto" w:fill="auto"/>
            <w:vAlign w:val="center"/>
          </w:tcPr>
          <w:p w:rsidR="00EE3219" w:rsidRPr="00EE3219" w:rsidRDefault="00EE3219" w:rsidP="00EE3219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E3219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3309" w:type="dxa"/>
            <w:shd w:val="clear" w:color="auto" w:fill="auto"/>
            <w:vAlign w:val="center"/>
          </w:tcPr>
          <w:p w:rsidR="00662804" w:rsidRPr="00EE3219" w:rsidRDefault="00A035A5" w:rsidP="005010CC">
            <w:pPr>
              <w:pStyle w:val="Vrezkatext"/>
              <w:spacing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3219">
              <w:rPr>
                <w:rFonts w:ascii="Times New Roman" w:hAnsi="Times New Roman"/>
                <w:sz w:val="24"/>
                <w:szCs w:val="24"/>
              </w:rPr>
              <w:t>среднее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FA2528">
              <w:rPr>
                <w:rFonts w:ascii="Times New Roman" w:hAnsi="Times New Roman"/>
                <w:sz w:val="24"/>
                <w:szCs w:val="24"/>
              </w:rPr>
              <w:t>26,43</w:t>
            </w:r>
            <w:r w:rsidR="0066280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</w:tbl>
    <w:p w:rsidR="00A05408" w:rsidRPr="00EE3219" w:rsidRDefault="00A05408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  <w:proofErr w:type="spellStart"/>
      <w:r w:rsidRPr="005010CC">
        <w:rPr>
          <w:rFonts w:ascii="Times New Roman" w:hAnsi="Times New Roman"/>
          <w:sz w:val="24"/>
          <w:szCs w:val="24"/>
        </w:rPr>
        <w:t>Расчет</w:t>
      </w:r>
      <w:proofErr w:type="spellEnd"/>
      <w:r w:rsidRPr="005010CC">
        <w:rPr>
          <w:rFonts w:ascii="Times New Roman" w:hAnsi="Times New Roman"/>
          <w:sz w:val="24"/>
          <w:szCs w:val="24"/>
        </w:rPr>
        <w:t xml:space="preserve"> среднего срока окупаемости, лет:</w:t>
      </w:r>
    </w:p>
    <w:p w:rsidR="005010CC" w:rsidRPr="005010CC" w:rsidRDefault="008B6093" w:rsidP="005010CC">
      <w:pPr>
        <w:pStyle w:val="Vrezkatext"/>
        <w:rPr>
          <w:rFonts w:ascii="Times New Roman" w:hAnsi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СО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ср</m:t>
            </m:r>
          </m:sub>
        </m:sSub>
        <m:r>
          <w:rPr>
            <w:rFonts w:ascii="Cambria Math" w:hAnsi="Cambria Math"/>
            <w:sz w:val="28"/>
            <w:szCs w:val="28"/>
            <w:lang w:eastAsia="ar-SA"/>
          </w:rPr>
          <m:t>=</m:t>
        </m:r>
        <m:f>
          <m:fPr>
            <m:type m:val="lin"/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eastAsia="ar-SA"/>
              </w:rPr>
              <m:t>З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eastAsia="ar-SA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eastAsia="ar-SA"/>
                  </w:rPr>
                  <m:t>ГЭ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eastAsia="ar-SA"/>
                  </w:rPr>
                  <m:t>св</m:t>
                </m:r>
              </m:sub>
            </m:sSub>
          </m:den>
        </m:f>
      </m:oMath>
      <w:r w:rsidR="005010CC" w:rsidRPr="005010CC">
        <w:rPr>
          <w:rFonts w:ascii="Times New Roman" w:hAnsi="Times New Roman"/>
          <w:sz w:val="24"/>
          <w:szCs w:val="24"/>
        </w:rPr>
        <w:t>, где</w:t>
      </w: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  <w:r w:rsidRPr="005010CC">
        <w:rPr>
          <w:rFonts w:ascii="Times New Roman" w:hAnsi="Times New Roman"/>
          <w:sz w:val="24"/>
          <w:szCs w:val="24"/>
        </w:rPr>
        <w:t>З – затраты на внедрение данного мероприятия, определяются по рыночной цене;</w:t>
      </w:r>
    </w:p>
    <w:p w:rsidR="005010CC" w:rsidRPr="005010CC" w:rsidRDefault="008B6093" w:rsidP="005010CC">
      <w:pPr>
        <w:pStyle w:val="Vrezkatext"/>
        <w:rPr>
          <w:rFonts w:ascii="Times New Roman" w:hAnsi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eastAsia="ar-SA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eastAsia="ar-SA"/>
              </w:rPr>
              <m:t>ГЭ</m:t>
            </m:r>
          </m:e>
          <m:sub>
            <m:r>
              <w:rPr>
                <w:rFonts w:ascii="Cambria Math" w:hAnsi="Cambria Math"/>
                <w:sz w:val="28"/>
                <w:szCs w:val="28"/>
                <w:lang w:eastAsia="ar-SA"/>
              </w:rPr>
              <m:t>св</m:t>
            </m:r>
          </m:sub>
        </m:sSub>
      </m:oMath>
      <w:r w:rsidR="005010CC" w:rsidRPr="005010CC">
        <w:rPr>
          <w:rFonts w:ascii="Times New Roman" w:hAnsi="Times New Roman"/>
          <w:sz w:val="24"/>
          <w:szCs w:val="24"/>
        </w:rPr>
        <w:t xml:space="preserve"> – годовая экономия энергетических ресурсов в стоимостном выражении, тыс. руб., рассчитанная по формуле.</w:t>
      </w:r>
    </w:p>
    <w:p w:rsidR="005010CC" w:rsidRPr="005010CC" w:rsidRDefault="005010CC" w:rsidP="005010CC">
      <w:pPr>
        <w:pStyle w:val="Vrezkatext"/>
        <w:numPr>
          <w:ilvl w:val="0"/>
          <w:numId w:val="42"/>
        </w:numPr>
        <w:rPr>
          <w:rFonts w:ascii="Times New Roman" w:hAnsi="Times New Roman"/>
          <w:sz w:val="24"/>
          <w:szCs w:val="24"/>
        </w:rPr>
      </w:pPr>
      <w:r w:rsidRPr="005010CC">
        <w:rPr>
          <w:rFonts w:ascii="Times New Roman" w:hAnsi="Times New Roman"/>
          <w:sz w:val="24"/>
          <w:szCs w:val="24"/>
        </w:rPr>
        <w:t xml:space="preserve">срок окупаемости инвестиций (DPP) учитывающий инфляционную составляющую и риск определяется по формуле: </w:t>
      </w: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9189"/>
        <w:gridCol w:w="557"/>
      </w:tblGrid>
      <w:tr w:rsidR="005010CC" w:rsidRPr="005010CC" w:rsidTr="00A77319">
        <w:trPr>
          <w:trHeight w:val="403"/>
        </w:trPr>
        <w:tc>
          <w:tcPr>
            <w:tcW w:w="9356" w:type="dxa"/>
            <w:vAlign w:val="center"/>
          </w:tcPr>
          <w:p w:rsidR="005010CC" w:rsidRPr="005010CC" w:rsidRDefault="00C67C84" w:rsidP="005010CC">
            <w:pPr>
              <w:pStyle w:val="Vrezkatex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EB8E51E" wp14:editId="363A5FB4">
                  <wp:extent cx="2025015" cy="196215"/>
                  <wp:effectExtent l="19050" t="0" r="0" b="0"/>
                  <wp:docPr id="1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015" cy="196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5010CC" w:rsidRPr="005010CC" w:rsidRDefault="005010CC" w:rsidP="005010CC">
            <w:pPr>
              <w:pStyle w:val="Vrezkatex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  <w:r w:rsidRPr="005010CC">
        <w:rPr>
          <w:rFonts w:ascii="Times New Roman" w:hAnsi="Times New Roman"/>
          <w:sz w:val="24"/>
          <w:szCs w:val="24"/>
        </w:rPr>
        <w:t xml:space="preserve">где </w:t>
      </w:r>
      <w:r w:rsidR="00C67C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87651E1" wp14:editId="6E302E9B">
            <wp:extent cx="260985" cy="196215"/>
            <wp:effectExtent l="19050" t="0" r="5715" b="0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19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10CC">
        <w:rPr>
          <w:rFonts w:ascii="Times New Roman" w:hAnsi="Times New Roman"/>
          <w:sz w:val="24"/>
          <w:szCs w:val="24"/>
        </w:rPr>
        <w:t xml:space="preserve"> – простой срок окупаемости; </w:t>
      </w:r>
      <w:r w:rsidR="007C2155" w:rsidRPr="005010CC">
        <w:rPr>
          <w:rFonts w:ascii="Times New Roman" w:hAnsi="Times New Roman"/>
          <w:sz w:val="24"/>
          <w:szCs w:val="24"/>
        </w:rPr>
        <w:fldChar w:fldCharType="begin"/>
      </w:r>
      <w:r w:rsidRPr="005010CC">
        <w:rPr>
          <w:rFonts w:ascii="Times New Roman" w:hAnsi="Times New Roman"/>
          <w:sz w:val="24"/>
          <w:szCs w:val="24"/>
        </w:rPr>
        <w:instrText xml:space="preserve"> QUOTE </w:instrText>
      </w:r>
      <m:oMath>
        <m:sSub>
          <m:sSubPr>
            <m:ctrlPr>
              <w:rPr>
                <w:rFonts w:ascii="Cambria Math" w:hAnsi="Cambria Math"/>
                <w:color w:val="000000"/>
                <w:sz w:val="28"/>
                <w:szCs w:val="28"/>
                <w:lang w:eastAsia="ar-SA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color w:val="000000"/>
                <w:sz w:val="28"/>
                <w:szCs w:val="28"/>
                <w:lang w:eastAsia="ar-SA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/>
                <w:sz w:val="28"/>
                <w:szCs w:val="28"/>
                <w:lang w:eastAsia="ar-SA"/>
              </w:rPr>
              <m:t>m</m:t>
            </m:r>
          </m:sub>
        </m:sSub>
        <m:r>
          <m:rPr>
            <m:sty m:val="p"/>
          </m:rPr>
          <w:rPr>
            <w:rFonts w:ascii="Cambria Math" w:hAnsi="Cambria Math"/>
            <w:color w:val="000000"/>
            <w:sz w:val="28"/>
            <w:szCs w:val="28"/>
            <w:lang w:eastAsia="ar-SA"/>
          </w:rPr>
          <m:t>-</m:t>
        </m:r>
      </m:oMath>
      <w:r w:rsidRPr="005010CC">
        <w:rPr>
          <w:rFonts w:ascii="Times New Roman" w:hAnsi="Times New Roman"/>
          <w:sz w:val="24"/>
          <w:szCs w:val="24"/>
        </w:rPr>
        <w:instrText xml:space="preserve"> </w:instrText>
      </w:r>
      <w:r w:rsidR="007C2155" w:rsidRPr="005010CC">
        <w:rPr>
          <w:rFonts w:ascii="Times New Roman" w:hAnsi="Times New Roman"/>
          <w:sz w:val="24"/>
          <w:szCs w:val="24"/>
        </w:rPr>
        <w:fldChar w:fldCharType="separate"/>
      </w:r>
      <w:r w:rsidR="00C67C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978D28A" wp14:editId="3B31D711">
            <wp:extent cx="65405" cy="65405"/>
            <wp:effectExtent l="19050" t="0" r="0" b="0"/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" cy="6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2155" w:rsidRPr="005010CC">
        <w:rPr>
          <w:rFonts w:ascii="Times New Roman" w:hAnsi="Times New Roman"/>
          <w:sz w:val="24"/>
          <w:szCs w:val="24"/>
        </w:rPr>
        <w:fldChar w:fldCharType="end"/>
      </w:r>
      <w:r w:rsidRPr="005010CC">
        <w:rPr>
          <w:rFonts w:ascii="Times New Roman" w:hAnsi="Times New Roman"/>
          <w:sz w:val="24"/>
          <w:szCs w:val="24"/>
        </w:rPr>
        <w:t>– ставка увеличения.</w:t>
      </w: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  <w:r w:rsidRPr="005010CC">
        <w:rPr>
          <w:rFonts w:ascii="Times New Roman" w:hAnsi="Times New Roman"/>
          <w:sz w:val="24"/>
          <w:szCs w:val="24"/>
        </w:rPr>
        <w:t xml:space="preserve">При </w:t>
      </w:r>
      <w:proofErr w:type="spellStart"/>
      <w:r w:rsidRPr="005010CC">
        <w:rPr>
          <w:rFonts w:ascii="Times New Roman" w:hAnsi="Times New Roman"/>
          <w:sz w:val="24"/>
          <w:szCs w:val="24"/>
        </w:rPr>
        <w:t>расчетах</w:t>
      </w:r>
      <w:proofErr w:type="spellEnd"/>
      <w:r w:rsidRPr="005010CC">
        <w:rPr>
          <w:rFonts w:ascii="Times New Roman" w:hAnsi="Times New Roman"/>
          <w:sz w:val="24"/>
          <w:szCs w:val="24"/>
        </w:rPr>
        <w:t xml:space="preserve"> показателей бюджетной эффективности используется бюджетная ставка увеличения, которая отражает альтернативную стоимость бюджетных средств. </w:t>
      </w: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  <w:r w:rsidRPr="005010CC">
        <w:rPr>
          <w:rFonts w:ascii="Times New Roman" w:hAnsi="Times New Roman"/>
          <w:sz w:val="24"/>
          <w:szCs w:val="24"/>
        </w:rPr>
        <w:t xml:space="preserve">Ставка увеличения (r) без </w:t>
      </w:r>
      <w:proofErr w:type="spellStart"/>
      <w:r w:rsidRPr="005010CC">
        <w:rPr>
          <w:rFonts w:ascii="Times New Roman" w:hAnsi="Times New Roman"/>
          <w:sz w:val="24"/>
          <w:szCs w:val="24"/>
        </w:rPr>
        <w:t>учета</w:t>
      </w:r>
      <w:proofErr w:type="spellEnd"/>
      <w:r w:rsidRPr="005010CC">
        <w:rPr>
          <w:rFonts w:ascii="Times New Roman" w:hAnsi="Times New Roman"/>
          <w:sz w:val="24"/>
          <w:szCs w:val="24"/>
        </w:rPr>
        <w:t xml:space="preserve"> риска проекта определяется как отношение ставки рефинансирования (d), установленной Центральным банком Российской Федерации, и объявленного Правительством Российской Федерации на текущий год темпа инфляции (i):</w:t>
      </w: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9130"/>
        <w:gridCol w:w="616"/>
      </w:tblGrid>
      <w:tr w:rsidR="005010CC" w:rsidRPr="005010CC" w:rsidTr="00A77319">
        <w:trPr>
          <w:trHeight w:val="403"/>
        </w:trPr>
        <w:tc>
          <w:tcPr>
            <w:tcW w:w="9356" w:type="dxa"/>
            <w:vAlign w:val="center"/>
          </w:tcPr>
          <w:p w:rsidR="005010CC" w:rsidRPr="005010CC" w:rsidRDefault="005010CC" w:rsidP="005010CC">
            <w:pPr>
              <w:pStyle w:val="Vrezkatext"/>
              <w:rPr>
                <w:rFonts w:ascii="Times New Roman" w:hAnsi="Times New Roman"/>
                <w:sz w:val="24"/>
                <w:szCs w:val="24"/>
              </w:rPr>
            </w:pPr>
            <w:r w:rsidRPr="005010CC">
              <w:rPr>
                <w:rFonts w:ascii="Times New Roman" w:hAnsi="Times New Roman"/>
                <w:sz w:val="24"/>
                <w:szCs w:val="24"/>
              </w:rPr>
              <w:t>1 + r = (1+ d/100)/(1+ i/100),</w:t>
            </w:r>
          </w:p>
        </w:tc>
        <w:tc>
          <w:tcPr>
            <w:tcW w:w="567" w:type="dxa"/>
            <w:vAlign w:val="center"/>
          </w:tcPr>
          <w:p w:rsidR="005010CC" w:rsidRPr="005010CC" w:rsidRDefault="005010CC" w:rsidP="005010CC">
            <w:pPr>
              <w:pStyle w:val="Vrezkatext"/>
              <w:rPr>
                <w:rFonts w:ascii="Times New Roman" w:hAnsi="Times New Roman"/>
                <w:sz w:val="24"/>
                <w:szCs w:val="24"/>
              </w:rPr>
            </w:pPr>
            <w:r w:rsidRPr="005010CC">
              <w:rPr>
                <w:rFonts w:ascii="Times New Roman" w:hAnsi="Times New Roman"/>
                <w:sz w:val="24"/>
                <w:szCs w:val="24"/>
              </w:rPr>
              <w:t>(16)</w:t>
            </w:r>
          </w:p>
        </w:tc>
      </w:tr>
    </w:tbl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  <w:r w:rsidRPr="005010CC">
        <w:rPr>
          <w:rFonts w:ascii="Times New Roman" w:hAnsi="Times New Roman"/>
          <w:sz w:val="24"/>
          <w:szCs w:val="24"/>
        </w:rPr>
        <w:t>где d – ставки рефинансирования установленной Центральным банком Российской Федерации, и объявленного Правительством Российской Федерации на текущий год; i – темп инфляции.</w:t>
      </w: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  <w:r w:rsidRPr="005010CC">
        <w:rPr>
          <w:rFonts w:ascii="Times New Roman" w:hAnsi="Times New Roman"/>
          <w:sz w:val="24"/>
          <w:szCs w:val="24"/>
        </w:rPr>
        <w:t>Ставка увеличения, учитывающая риски при реализации проектов, определяется как</w:t>
      </w: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9130"/>
        <w:gridCol w:w="616"/>
      </w:tblGrid>
      <w:tr w:rsidR="005010CC" w:rsidRPr="005010CC" w:rsidTr="00A77319">
        <w:trPr>
          <w:trHeight w:val="403"/>
        </w:trPr>
        <w:tc>
          <w:tcPr>
            <w:tcW w:w="9356" w:type="dxa"/>
            <w:vAlign w:val="center"/>
          </w:tcPr>
          <w:p w:rsidR="005010CC" w:rsidRPr="005010CC" w:rsidRDefault="005010CC" w:rsidP="005010CC">
            <w:pPr>
              <w:pStyle w:val="Vrezkatext"/>
              <w:rPr>
                <w:rFonts w:ascii="Times New Roman" w:hAnsi="Times New Roman"/>
                <w:sz w:val="24"/>
                <w:szCs w:val="24"/>
              </w:rPr>
            </w:pPr>
            <w:r w:rsidRPr="005010CC">
              <w:rPr>
                <w:rFonts w:ascii="Times New Roman" w:hAnsi="Times New Roman"/>
                <w:sz w:val="24"/>
                <w:szCs w:val="24"/>
              </w:rPr>
              <w:t>r = r + P/100,</w:t>
            </w:r>
          </w:p>
        </w:tc>
        <w:tc>
          <w:tcPr>
            <w:tcW w:w="567" w:type="dxa"/>
            <w:vAlign w:val="center"/>
          </w:tcPr>
          <w:p w:rsidR="005010CC" w:rsidRPr="005010CC" w:rsidRDefault="005010CC" w:rsidP="005010CC">
            <w:pPr>
              <w:pStyle w:val="Vrezkatext"/>
              <w:rPr>
                <w:rFonts w:ascii="Times New Roman" w:hAnsi="Times New Roman"/>
                <w:sz w:val="24"/>
                <w:szCs w:val="24"/>
              </w:rPr>
            </w:pPr>
            <w:r w:rsidRPr="005010CC">
              <w:rPr>
                <w:rFonts w:ascii="Times New Roman" w:hAnsi="Times New Roman"/>
                <w:sz w:val="24"/>
                <w:szCs w:val="24"/>
              </w:rPr>
              <w:t>(17)</w:t>
            </w:r>
          </w:p>
        </w:tc>
      </w:tr>
    </w:tbl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  <w:r w:rsidRPr="005010CC">
        <w:rPr>
          <w:rFonts w:ascii="Times New Roman" w:hAnsi="Times New Roman"/>
          <w:sz w:val="24"/>
          <w:szCs w:val="24"/>
        </w:rPr>
        <w:t xml:space="preserve">где P – поправка на риск. </w:t>
      </w:r>
    </w:p>
    <w:p w:rsidR="005010CC" w:rsidRPr="005010CC" w:rsidRDefault="005010CC" w:rsidP="005010CC">
      <w:pPr>
        <w:pStyle w:val="Vrezkatext"/>
        <w:rPr>
          <w:rFonts w:ascii="Times New Roman" w:hAnsi="Times New Roman"/>
          <w:sz w:val="24"/>
          <w:szCs w:val="24"/>
        </w:rPr>
      </w:pPr>
    </w:p>
    <w:p w:rsidR="00C12F12" w:rsidRPr="00C12F12" w:rsidRDefault="00C12F12" w:rsidP="00C12F12">
      <w:pPr>
        <w:spacing w:line="276" w:lineRule="auto"/>
        <w:rPr>
          <w:sz w:val="24"/>
        </w:rPr>
      </w:pPr>
      <w:r w:rsidRPr="00C12F12">
        <w:rPr>
          <w:sz w:val="24"/>
        </w:rPr>
        <w:lastRenderedPageBreak/>
        <w:t xml:space="preserve">При </w:t>
      </w:r>
      <w:proofErr w:type="spellStart"/>
      <w:r w:rsidRPr="00C12F12">
        <w:rPr>
          <w:sz w:val="24"/>
        </w:rPr>
        <w:t>расчете</w:t>
      </w:r>
      <w:proofErr w:type="spellEnd"/>
      <w:r w:rsidRPr="00C12F12">
        <w:rPr>
          <w:sz w:val="24"/>
        </w:rPr>
        <w:t xml:space="preserve"> бюджетной эффективности, ставка рефинансирования и годовой темп инфляции принят за </w:t>
      </w:r>
      <w:r w:rsidR="00A504E6">
        <w:rPr>
          <w:sz w:val="24"/>
        </w:rPr>
        <w:t>202</w:t>
      </w:r>
      <w:r w:rsidR="00A05408">
        <w:rPr>
          <w:sz w:val="24"/>
        </w:rPr>
        <w:t>3</w:t>
      </w:r>
      <w:r w:rsidRPr="00C12F12">
        <w:rPr>
          <w:sz w:val="24"/>
        </w:rPr>
        <w:t xml:space="preserve"> год и составили:</w:t>
      </w:r>
    </w:p>
    <w:p w:rsidR="00C12F12" w:rsidRPr="00C12F12" w:rsidRDefault="00C12F12" w:rsidP="00C12F12">
      <w:pPr>
        <w:spacing w:line="276" w:lineRule="auto"/>
        <w:rPr>
          <w:sz w:val="24"/>
        </w:rPr>
      </w:pPr>
      <w:r w:rsidRPr="00C12F12">
        <w:rPr>
          <w:sz w:val="24"/>
        </w:rPr>
        <w:t xml:space="preserve">ставка рефинансирования – </w:t>
      </w:r>
      <w:r w:rsidR="00A05408">
        <w:rPr>
          <w:sz w:val="24"/>
        </w:rPr>
        <w:t>7,5</w:t>
      </w:r>
      <w:r w:rsidRPr="00C12F12">
        <w:rPr>
          <w:sz w:val="24"/>
        </w:rPr>
        <w:t xml:space="preserve"> %;</w:t>
      </w:r>
    </w:p>
    <w:p w:rsidR="00C12F12" w:rsidRPr="00C12F12" w:rsidRDefault="00C12F12" w:rsidP="00C12F12">
      <w:pPr>
        <w:spacing w:line="276" w:lineRule="auto"/>
        <w:rPr>
          <w:sz w:val="24"/>
        </w:rPr>
      </w:pPr>
      <w:r w:rsidRPr="00C12F12">
        <w:rPr>
          <w:sz w:val="24"/>
        </w:rPr>
        <w:t xml:space="preserve">годовой темп инфляции </w:t>
      </w:r>
      <w:r w:rsidRPr="00A05408">
        <w:rPr>
          <w:sz w:val="24"/>
        </w:rPr>
        <w:t>–</w:t>
      </w:r>
      <w:r w:rsidRPr="00C12F12">
        <w:rPr>
          <w:sz w:val="24"/>
        </w:rPr>
        <w:t xml:space="preserve"> </w:t>
      </w:r>
      <w:r w:rsidR="00A05408">
        <w:rPr>
          <w:sz w:val="24"/>
        </w:rPr>
        <w:t>11,94</w:t>
      </w:r>
      <w:r w:rsidRPr="00C12F12">
        <w:rPr>
          <w:sz w:val="24"/>
        </w:rPr>
        <w:t xml:space="preserve"> %.</w:t>
      </w:r>
    </w:p>
    <w:p w:rsidR="00C12F12" w:rsidRPr="00C12F12" w:rsidRDefault="00C12F12" w:rsidP="00C12F12">
      <w:pPr>
        <w:spacing w:line="276" w:lineRule="auto"/>
        <w:rPr>
          <w:sz w:val="24"/>
        </w:rPr>
      </w:pPr>
      <w:r w:rsidRPr="00C12F12">
        <w:rPr>
          <w:sz w:val="24"/>
        </w:rPr>
        <w:t>Поправка на риск принята 3 %, в соответствии с целью проекта.</w:t>
      </w:r>
    </w:p>
    <w:p w:rsidR="00C12F12" w:rsidRPr="00C12F12" w:rsidRDefault="00C12F12" w:rsidP="00C12F12">
      <w:pPr>
        <w:spacing w:line="276" w:lineRule="auto"/>
        <w:rPr>
          <w:sz w:val="24"/>
        </w:rPr>
      </w:pPr>
    </w:p>
    <w:p w:rsidR="00C12F12" w:rsidRPr="00C12F12" w:rsidRDefault="00C12F12" w:rsidP="00C12F12">
      <w:pPr>
        <w:spacing w:line="276" w:lineRule="auto"/>
        <w:rPr>
          <w:sz w:val="24"/>
        </w:rPr>
      </w:pPr>
      <w:r w:rsidRPr="00C12F12">
        <w:rPr>
          <w:sz w:val="24"/>
        </w:rPr>
        <w:t xml:space="preserve">Таким образом, ставка увеличения без </w:t>
      </w:r>
      <w:proofErr w:type="spellStart"/>
      <w:r w:rsidRPr="00C12F12">
        <w:rPr>
          <w:sz w:val="24"/>
        </w:rPr>
        <w:t>учета</w:t>
      </w:r>
      <w:proofErr w:type="spellEnd"/>
      <w:r w:rsidRPr="00C12F12">
        <w:rPr>
          <w:sz w:val="24"/>
        </w:rPr>
        <w:t xml:space="preserve"> риска проекта равна:</w:t>
      </w:r>
    </w:p>
    <w:p w:rsidR="00C12F12" w:rsidRPr="00C12F12" w:rsidRDefault="00C12F12" w:rsidP="00C12F12">
      <w:pPr>
        <w:spacing w:line="276" w:lineRule="auto"/>
        <w:rPr>
          <w:sz w:val="24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9188"/>
        <w:gridCol w:w="558"/>
      </w:tblGrid>
      <w:tr w:rsidR="00C12F12" w:rsidRPr="00C12F12" w:rsidTr="00716690">
        <w:trPr>
          <w:trHeight w:val="403"/>
        </w:trPr>
        <w:tc>
          <w:tcPr>
            <w:tcW w:w="9356" w:type="dxa"/>
            <w:vAlign w:val="center"/>
          </w:tcPr>
          <w:p w:rsidR="00C12F12" w:rsidRPr="00C12F12" w:rsidRDefault="00C12F12" w:rsidP="00A05408">
            <w:pPr>
              <w:spacing w:line="276" w:lineRule="auto"/>
              <w:rPr>
                <w:sz w:val="24"/>
              </w:rPr>
            </w:pPr>
            <w:r w:rsidRPr="00C12F12">
              <w:rPr>
                <w:sz w:val="24"/>
              </w:rPr>
              <w:t>r=((1+0,0</w:t>
            </w:r>
            <w:r w:rsidR="00A05408">
              <w:rPr>
                <w:sz w:val="24"/>
              </w:rPr>
              <w:t>75</w:t>
            </w:r>
            <w:r w:rsidRPr="00C12F12">
              <w:rPr>
                <w:sz w:val="24"/>
              </w:rPr>
              <w:t>)/(1+0,</w:t>
            </w:r>
            <w:r w:rsidR="00A05408">
              <w:rPr>
                <w:sz w:val="24"/>
              </w:rPr>
              <w:t>1194</w:t>
            </w:r>
            <w:r w:rsidRPr="00C12F12">
              <w:rPr>
                <w:sz w:val="24"/>
              </w:rPr>
              <w:t>) -1)</w:t>
            </w:r>
            <w:r w:rsidR="007C2155" w:rsidRPr="00C12F12">
              <w:rPr>
                <w:sz w:val="24"/>
              </w:rPr>
              <w:fldChar w:fldCharType="begin"/>
            </w:r>
            <w:r w:rsidRPr="00C12F12">
              <w:rPr>
                <w:sz w:val="24"/>
              </w:rPr>
              <w:instrText xml:space="preserve"> QUOTE </w:instrTex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</w:rPr>
                    <m:t>(1+0,0625)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</w:rPr>
                    <m:t>1+0,0305</m:t>
                  </m:r>
                </m:den>
              </m:f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-1)</m:t>
              </m:r>
            </m:oMath>
            <w:r w:rsidRPr="00C12F12">
              <w:rPr>
                <w:sz w:val="24"/>
              </w:rPr>
              <w:instrText xml:space="preserve"> </w:instrText>
            </w:r>
            <w:r w:rsidR="007C2155" w:rsidRPr="00C12F12">
              <w:rPr>
                <w:sz w:val="24"/>
              </w:rPr>
              <w:fldChar w:fldCharType="end"/>
            </w:r>
            <w:r w:rsidRPr="00C12F12">
              <w:rPr>
                <w:sz w:val="24"/>
              </w:rPr>
              <w:t>*100=</w:t>
            </w:r>
            <w:r w:rsidR="00A05408">
              <w:rPr>
                <w:sz w:val="24"/>
              </w:rPr>
              <w:t>3</w:t>
            </w:r>
            <w:r w:rsidRPr="00C12F12">
              <w:rPr>
                <w:sz w:val="24"/>
              </w:rPr>
              <w:t>,</w:t>
            </w:r>
            <w:r w:rsidR="00A05408">
              <w:rPr>
                <w:sz w:val="24"/>
              </w:rPr>
              <w:t>97</w:t>
            </w:r>
            <w:r w:rsidRPr="00C12F12">
              <w:rPr>
                <w:sz w:val="24"/>
              </w:rPr>
              <w:t>%</w:t>
            </w:r>
          </w:p>
        </w:tc>
        <w:tc>
          <w:tcPr>
            <w:tcW w:w="567" w:type="dxa"/>
            <w:vAlign w:val="center"/>
          </w:tcPr>
          <w:p w:rsidR="00C12F12" w:rsidRPr="00C12F12" w:rsidRDefault="00C12F12" w:rsidP="00C12F12">
            <w:pPr>
              <w:spacing w:line="276" w:lineRule="auto"/>
              <w:rPr>
                <w:sz w:val="24"/>
              </w:rPr>
            </w:pPr>
          </w:p>
        </w:tc>
      </w:tr>
    </w:tbl>
    <w:p w:rsidR="00C12F12" w:rsidRPr="00C12F12" w:rsidRDefault="00C12F12" w:rsidP="00C12F12">
      <w:pPr>
        <w:spacing w:line="276" w:lineRule="auto"/>
        <w:rPr>
          <w:sz w:val="24"/>
        </w:rPr>
      </w:pPr>
    </w:p>
    <w:p w:rsidR="00C12F12" w:rsidRPr="00C12F12" w:rsidRDefault="00C12F12" w:rsidP="00C12F12">
      <w:pPr>
        <w:spacing w:line="276" w:lineRule="auto"/>
        <w:rPr>
          <w:sz w:val="24"/>
        </w:rPr>
      </w:pPr>
      <w:r w:rsidRPr="00C12F12">
        <w:rPr>
          <w:sz w:val="24"/>
        </w:rPr>
        <w:t>Ставка увеличения, учитывающая риски при реализации проектов, равна:</w:t>
      </w:r>
    </w:p>
    <w:p w:rsidR="00C12F12" w:rsidRPr="00C12F12" w:rsidRDefault="00C12F12" w:rsidP="00C12F12">
      <w:pPr>
        <w:spacing w:line="276" w:lineRule="auto"/>
        <w:rPr>
          <w:sz w:val="24"/>
        </w:rPr>
      </w:pPr>
      <w:r w:rsidRPr="00C12F12">
        <w:rPr>
          <w:sz w:val="24"/>
        </w:rPr>
        <w:t xml:space="preserve">r= </w:t>
      </w:r>
      <w:r w:rsidR="00A05408">
        <w:rPr>
          <w:sz w:val="24"/>
        </w:rPr>
        <w:t>3,97</w:t>
      </w:r>
      <w:r w:rsidRPr="00C12F12">
        <w:rPr>
          <w:sz w:val="24"/>
        </w:rPr>
        <w:t xml:space="preserve">%+3% = </w:t>
      </w:r>
      <w:r w:rsidR="00A05408">
        <w:rPr>
          <w:sz w:val="24"/>
        </w:rPr>
        <w:t>6</w:t>
      </w:r>
      <w:r w:rsidRPr="00C12F12">
        <w:rPr>
          <w:sz w:val="24"/>
        </w:rPr>
        <w:t>,</w:t>
      </w:r>
      <w:r w:rsidR="00A05408">
        <w:rPr>
          <w:sz w:val="24"/>
        </w:rPr>
        <w:t>97</w:t>
      </w:r>
      <w:r w:rsidRPr="00C12F12">
        <w:rPr>
          <w:sz w:val="24"/>
        </w:rPr>
        <w:t>%</w:t>
      </w:r>
    </w:p>
    <w:p w:rsidR="00C12F12" w:rsidRPr="00C12F12" w:rsidRDefault="00C12F12" w:rsidP="00C12F12">
      <w:pPr>
        <w:spacing w:line="276" w:lineRule="auto"/>
        <w:rPr>
          <w:sz w:val="24"/>
        </w:rPr>
      </w:pPr>
      <w:r w:rsidRPr="00C12F12">
        <w:rPr>
          <w:sz w:val="24"/>
        </w:rPr>
        <w:t xml:space="preserve">Перечень рекомендуемых мероприятий с оценкой стоимости внедрения и ориентировочным сроком окупаемости </w:t>
      </w:r>
      <w:proofErr w:type="spellStart"/>
      <w:r w:rsidRPr="00C12F12">
        <w:rPr>
          <w:sz w:val="24"/>
        </w:rPr>
        <w:t>приведен</w:t>
      </w:r>
      <w:proofErr w:type="spellEnd"/>
      <w:r w:rsidRPr="00C12F12">
        <w:rPr>
          <w:sz w:val="24"/>
        </w:rPr>
        <w:t xml:space="preserve"> в </w:t>
      </w:r>
      <w:proofErr w:type="spellStart"/>
      <w:r w:rsidRPr="00C12F12">
        <w:rPr>
          <w:sz w:val="24"/>
        </w:rPr>
        <w:t>расчетах</w:t>
      </w:r>
      <w:proofErr w:type="spellEnd"/>
      <w:r w:rsidRPr="00C12F12">
        <w:rPr>
          <w:sz w:val="24"/>
        </w:rPr>
        <w:t xml:space="preserve"> ниже.</w:t>
      </w: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EE3219" w:rsidRPr="006F3F7C" w:rsidRDefault="00EE3219" w:rsidP="006F3F7C">
      <w:pPr>
        <w:pStyle w:val="2"/>
        <w:rPr>
          <w:rFonts w:ascii="Times New Roman" w:hAnsi="Times New Roman" w:cs="Times New Roman"/>
          <w:i/>
        </w:rPr>
      </w:pPr>
      <w:bookmarkStart w:id="19" w:name="_Toc138883299"/>
      <w:r w:rsidRPr="006F3F7C">
        <w:rPr>
          <w:rFonts w:ascii="Times New Roman" w:hAnsi="Times New Roman" w:cs="Times New Roman"/>
          <w:i/>
        </w:rPr>
        <w:t>Экономия электрической энергии</w:t>
      </w:r>
      <w:bookmarkEnd w:id="19"/>
    </w:p>
    <w:p w:rsidR="005010CC" w:rsidRPr="005010CC" w:rsidRDefault="005010CC" w:rsidP="005010CC">
      <w:pPr>
        <w:pStyle w:val="Vrezkatext"/>
        <w:ind w:firstLine="708"/>
        <w:rPr>
          <w:rFonts w:ascii="Times New Roman" w:hAnsi="Times New Roman"/>
          <w:sz w:val="24"/>
          <w:szCs w:val="24"/>
        </w:rPr>
      </w:pPr>
      <w:proofErr w:type="spellStart"/>
      <w:r w:rsidRPr="005010CC">
        <w:rPr>
          <w:rFonts w:ascii="Times New Roman" w:hAnsi="Times New Roman"/>
          <w:sz w:val="24"/>
          <w:szCs w:val="24"/>
        </w:rPr>
        <w:t>Расчет</w:t>
      </w:r>
      <w:proofErr w:type="spellEnd"/>
      <w:r w:rsidRPr="005010CC">
        <w:rPr>
          <w:rFonts w:ascii="Times New Roman" w:hAnsi="Times New Roman"/>
          <w:sz w:val="24"/>
          <w:szCs w:val="24"/>
        </w:rPr>
        <w:t xml:space="preserve"> потерь </w:t>
      </w:r>
      <w:proofErr w:type="spellStart"/>
      <w:r w:rsidRPr="005010CC">
        <w:rPr>
          <w:rFonts w:ascii="Times New Roman" w:hAnsi="Times New Roman"/>
          <w:sz w:val="24"/>
          <w:szCs w:val="24"/>
        </w:rPr>
        <w:t>произведен</w:t>
      </w:r>
      <w:proofErr w:type="spellEnd"/>
      <w:r w:rsidRPr="005010CC">
        <w:rPr>
          <w:rFonts w:ascii="Times New Roman" w:hAnsi="Times New Roman"/>
          <w:sz w:val="24"/>
          <w:szCs w:val="24"/>
        </w:rPr>
        <w:t xml:space="preserve"> в соответствии с «Методикой </w:t>
      </w:r>
      <w:proofErr w:type="spellStart"/>
      <w:r w:rsidRPr="005010CC">
        <w:rPr>
          <w:rFonts w:ascii="Times New Roman" w:hAnsi="Times New Roman"/>
          <w:sz w:val="24"/>
          <w:szCs w:val="24"/>
        </w:rPr>
        <w:t>расчета</w:t>
      </w:r>
      <w:proofErr w:type="spellEnd"/>
      <w:r w:rsidRPr="005010CC">
        <w:rPr>
          <w:rFonts w:ascii="Times New Roman" w:hAnsi="Times New Roman"/>
          <w:sz w:val="24"/>
          <w:szCs w:val="24"/>
        </w:rPr>
        <w:t xml:space="preserve"> технологических потерь электроэнергии при </w:t>
      </w:r>
      <w:proofErr w:type="spellStart"/>
      <w:r w:rsidRPr="005010CC">
        <w:rPr>
          <w:rFonts w:ascii="Times New Roman" w:hAnsi="Times New Roman"/>
          <w:sz w:val="24"/>
          <w:szCs w:val="24"/>
        </w:rPr>
        <w:t>ее</w:t>
      </w:r>
      <w:proofErr w:type="spellEnd"/>
      <w:r w:rsidRPr="005010CC">
        <w:rPr>
          <w:rFonts w:ascii="Times New Roman" w:hAnsi="Times New Roman"/>
          <w:sz w:val="24"/>
          <w:szCs w:val="24"/>
        </w:rPr>
        <w:t xml:space="preserve"> передаче по электрическим сетям в базовом периоде» (приложение 1 к инструкции </w:t>
      </w:r>
      <w:proofErr w:type="spellStart"/>
      <w:r w:rsidRPr="005010CC">
        <w:rPr>
          <w:rFonts w:ascii="Times New Roman" w:hAnsi="Times New Roman"/>
          <w:sz w:val="24"/>
          <w:szCs w:val="24"/>
        </w:rPr>
        <w:t>утвержденной</w:t>
      </w:r>
      <w:proofErr w:type="spellEnd"/>
      <w:r w:rsidRPr="005010CC">
        <w:rPr>
          <w:rFonts w:ascii="Times New Roman" w:hAnsi="Times New Roman"/>
          <w:sz w:val="24"/>
          <w:szCs w:val="24"/>
        </w:rPr>
        <w:t xml:space="preserve"> приказом №326 Минэнерго от 30.12.08). </w:t>
      </w: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Погрешность измерительного канала активной электроэнергии определяется по формуле: </w:t>
      </w: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                                                      </w:t>
      </w:r>
      <w:r w:rsidR="00C67C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2148657" wp14:editId="68725EF1">
            <wp:extent cx="1828800" cy="26098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6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3219">
        <w:rPr>
          <w:rFonts w:ascii="Times New Roman" w:hAnsi="Times New Roman"/>
          <w:sz w:val="24"/>
          <w:szCs w:val="24"/>
        </w:rPr>
        <w:t>,</w:t>
      </w: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где: </w:t>
      </w:r>
      <w:r w:rsidR="00C67C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6B12B42" wp14:editId="55D53614">
            <wp:extent cx="260985" cy="260985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6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3219">
        <w:rPr>
          <w:rFonts w:ascii="Times New Roman" w:hAnsi="Times New Roman"/>
          <w:sz w:val="24"/>
          <w:szCs w:val="24"/>
        </w:rPr>
        <w:t xml:space="preserve">, </w:t>
      </w:r>
      <w:r w:rsidR="00C67C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F887275" wp14:editId="609BE07F">
            <wp:extent cx="260985" cy="260985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6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3219">
        <w:rPr>
          <w:rFonts w:ascii="Times New Roman" w:hAnsi="Times New Roman"/>
          <w:sz w:val="24"/>
          <w:szCs w:val="24"/>
        </w:rPr>
        <w:t xml:space="preserve">, – основные допустимые погрешности счётчиков, трансформаторов тока, трансформаторов напряжения при нормальных условиях (принимаются по значению классов точности),%;  </w:t>
      </w:r>
      <w:r w:rsidRPr="00EE3219">
        <w:rPr>
          <w:rFonts w:ascii="Times New Roman" w:hAnsi="Times New Roman"/>
          <w:sz w:val="24"/>
          <w:szCs w:val="24"/>
        </w:rPr>
        <w:sym w:font="Symbol" w:char="0064"/>
      </w:r>
      <w:r w:rsidRPr="00EE3219">
        <w:rPr>
          <w:rFonts w:ascii="Times New Roman" w:hAnsi="Times New Roman"/>
          <w:sz w:val="24"/>
          <w:szCs w:val="24"/>
        </w:rPr>
        <w:t xml:space="preserve">л - предел допустимых потерь напряжения в линиях присоединения </w:t>
      </w:r>
      <w:proofErr w:type="spellStart"/>
      <w:r w:rsidRPr="00EE3219">
        <w:rPr>
          <w:rFonts w:ascii="Times New Roman" w:hAnsi="Times New Roman"/>
          <w:sz w:val="24"/>
          <w:szCs w:val="24"/>
        </w:rPr>
        <w:t>счетчиков</w:t>
      </w:r>
      <w:proofErr w:type="spellEnd"/>
      <w:r w:rsidRPr="00EE3219">
        <w:rPr>
          <w:rFonts w:ascii="Times New Roman" w:hAnsi="Times New Roman"/>
          <w:sz w:val="24"/>
          <w:szCs w:val="24"/>
        </w:rPr>
        <w:t xml:space="preserve"> к ТН, %. </w:t>
      </w: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>Погрешность измерительного канала активной электроэнергии равна:</w:t>
      </w: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                                                         </w:t>
      </w:r>
      <w:r w:rsidR="00C67C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7005ADA" wp14:editId="43AA3A8E">
            <wp:extent cx="1110615" cy="2609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26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219" w:rsidRPr="00EE3219" w:rsidRDefault="00EE3219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Абсолютные потери электроэнергии, обусловленные допустимой погрешностью системы учёта электроэнергии, равны: </w:t>
      </w: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lastRenderedPageBreak/>
        <w:t xml:space="preserve">                                                       </w:t>
      </w:r>
      <w:r w:rsidR="00C67C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4953FDC" wp14:editId="1CBFD8CE">
            <wp:extent cx="1763395" cy="39179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39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EE3219" w:rsidRP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r w:rsidRPr="00EE3219">
        <w:rPr>
          <w:rFonts w:ascii="Times New Roman" w:hAnsi="Times New Roman"/>
          <w:sz w:val="24"/>
          <w:szCs w:val="24"/>
        </w:rPr>
        <w:t xml:space="preserve">где: </w:t>
      </w:r>
      <w:proofErr w:type="spellStart"/>
      <w:r w:rsidRPr="00EE3219">
        <w:rPr>
          <w:rFonts w:ascii="Times New Roman" w:hAnsi="Times New Roman"/>
          <w:sz w:val="24"/>
          <w:szCs w:val="24"/>
        </w:rPr>
        <w:t>Wпост</w:t>
      </w:r>
      <w:proofErr w:type="spellEnd"/>
      <w:r w:rsidRPr="00EE3219">
        <w:rPr>
          <w:rFonts w:ascii="Times New Roman" w:hAnsi="Times New Roman"/>
          <w:sz w:val="24"/>
          <w:szCs w:val="24"/>
        </w:rPr>
        <w:t xml:space="preserve"> – поступление электроэнергии в сеть за базовый период. </w:t>
      </w:r>
    </w:p>
    <w:p w:rsidR="00EE3219" w:rsidRDefault="00EE3219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</w:p>
    <w:p w:rsidR="00A05408" w:rsidRPr="00EE3219" w:rsidRDefault="00C67C84" w:rsidP="00EE3219">
      <w:pPr>
        <w:pStyle w:val="Vrezkatext"/>
        <w:spacing w:line="276" w:lineRule="auto"/>
        <w:rPr>
          <w:rFonts w:ascii="Times New Roman" w:hAnsi="Times New Roman"/>
          <w:sz w:val="24"/>
          <w:szCs w:val="24"/>
        </w:rPr>
      </w:pPr>
      <w:proofErr w:type="spellStart"/>
      <w:r w:rsidRPr="00C67C84">
        <w:rPr>
          <w:rFonts w:ascii="Times New Roman" w:hAnsi="Times New Roman"/>
          <w:sz w:val="28"/>
          <w:szCs w:val="24"/>
        </w:rPr>
        <w:t>ΔW</w:t>
      </w:r>
      <w:r w:rsidRPr="00C67C84">
        <w:rPr>
          <w:rFonts w:ascii="Times New Roman" w:hAnsi="Times New Roman"/>
          <w:sz w:val="28"/>
          <w:szCs w:val="24"/>
          <w:vertAlign w:val="subscript"/>
        </w:rPr>
        <w:t>погр</w:t>
      </w:r>
      <w:proofErr w:type="spellEnd"/>
      <w:r w:rsidRPr="00C67C84">
        <w:rPr>
          <w:rFonts w:ascii="Times New Roman" w:hAnsi="Times New Roman"/>
          <w:sz w:val="28"/>
          <w:szCs w:val="24"/>
        </w:rPr>
        <w:t>=</w:t>
      </w:r>
      <m:oMath>
        <m:f>
          <m:fPr>
            <m:ctrlPr>
              <w:rPr>
                <w:rFonts w:ascii="Cambria Math" w:hAnsi="Times New Roman"/>
                <w:i/>
                <w:sz w:val="32"/>
                <w:szCs w:val="28"/>
              </w:rPr>
            </m:ctrlPr>
          </m:fPr>
          <m:num>
            <m:r>
              <w:rPr>
                <w:rFonts w:ascii="Times New Roman" w:hAnsi="Times New Roman"/>
                <w:sz w:val="32"/>
                <w:szCs w:val="28"/>
              </w:rPr>
              <m:t>±</m:t>
            </m:r>
            <m:r>
              <w:rPr>
                <w:rFonts w:ascii="Cambria Math" w:hAnsi="Times New Roman"/>
                <w:sz w:val="32"/>
                <w:szCs w:val="28"/>
              </w:rPr>
              <m:t>1</m:t>
            </m:r>
            <m:r>
              <w:rPr>
                <w:rFonts w:ascii="Cambria Math" w:hAnsi="Times New Roman"/>
                <w:sz w:val="32"/>
                <w:szCs w:val="28"/>
              </w:rPr>
              <m:t>*</m:t>
            </m:r>
            <m:r>
              <w:rPr>
                <w:rFonts w:ascii="Cambria Math" w:hAnsi="Times New Roman"/>
                <w:sz w:val="32"/>
                <w:szCs w:val="28"/>
              </w:rPr>
              <m:t>12407</m:t>
            </m:r>
          </m:num>
          <m:den>
            <m:r>
              <w:rPr>
                <w:rFonts w:ascii="Cambria Math" w:hAnsi="Times New Roman"/>
                <w:sz w:val="32"/>
                <w:szCs w:val="28"/>
              </w:rPr>
              <m:t>100</m:t>
            </m:r>
          </m:den>
        </m:f>
      </m:oMath>
      <w:r>
        <w:rPr>
          <w:rFonts w:ascii="Times New Roman" w:hAnsi="Times New Roman"/>
          <w:sz w:val="28"/>
          <w:szCs w:val="28"/>
        </w:rPr>
        <w:t>=</w:t>
      </w:r>
      <w:r w:rsidR="003C447B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,</w:t>
      </w:r>
      <w:r w:rsidR="00094262">
        <w:rPr>
          <w:rFonts w:ascii="Times New Roman" w:hAnsi="Times New Roman"/>
          <w:sz w:val="28"/>
          <w:szCs w:val="28"/>
        </w:rPr>
        <w:t>1</w:t>
      </w:r>
      <w:r w:rsidR="00887E8B">
        <w:rPr>
          <w:rFonts w:ascii="Times New Roman" w:hAnsi="Times New Roman"/>
          <w:sz w:val="28"/>
          <w:szCs w:val="28"/>
        </w:rPr>
        <w:t>24</w:t>
      </w:r>
      <w:r w:rsidRPr="00C67C84">
        <w:rPr>
          <w:rFonts w:ascii="Times New Roman" w:hAnsi="Times New Roman"/>
          <w:sz w:val="24"/>
          <w:szCs w:val="24"/>
        </w:rPr>
        <w:t xml:space="preserve"> </w:t>
      </w:r>
      <w:r w:rsidRPr="00EE3219">
        <w:rPr>
          <w:rFonts w:ascii="Times New Roman" w:hAnsi="Times New Roman"/>
          <w:sz w:val="24"/>
          <w:szCs w:val="24"/>
        </w:rPr>
        <w:t>тыс.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E3219">
        <w:rPr>
          <w:rFonts w:ascii="Times New Roman" w:hAnsi="Times New Roman"/>
          <w:sz w:val="24"/>
          <w:szCs w:val="24"/>
        </w:rPr>
        <w:t>кВт</w:t>
      </w:r>
      <w:proofErr w:type="gramStart"/>
      <w:r w:rsidRPr="00EE3219">
        <w:rPr>
          <w:rFonts w:ascii="Times New Roman" w:hAnsi="Times New Roman"/>
          <w:sz w:val="24"/>
          <w:szCs w:val="24"/>
        </w:rPr>
        <w:t>.ч</w:t>
      </w:r>
      <w:proofErr w:type="spellEnd"/>
      <w:proofErr w:type="gramEnd"/>
    </w:p>
    <w:p w:rsidR="00FE196E" w:rsidRDefault="00FE196E" w:rsidP="00EE3219">
      <w:pPr>
        <w:pStyle w:val="Vrezkatex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стоимостном выражении погрешность может быть выражена в размере </w:t>
      </w:r>
    </w:p>
    <w:p w:rsidR="00FE196E" w:rsidRDefault="00FE196E" w:rsidP="00EE3219">
      <w:pPr>
        <w:pStyle w:val="Vrezkatex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С=</w:t>
      </w:r>
      <w:r w:rsidR="00094262">
        <w:rPr>
          <w:rFonts w:ascii="Times New Roman" w:hAnsi="Times New Roman"/>
          <w:sz w:val="24"/>
          <w:szCs w:val="24"/>
        </w:rPr>
        <w:t>1</w:t>
      </w:r>
      <w:r w:rsidR="00887E8B">
        <w:rPr>
          <w:rFonts w:ascii="Times New Roman" w:hAnsi="Times New Roman"/>
          <w:sz w:val="24"/>
          <w:szCs w:val="24"/>
        </w:rPr>
        <w:t>24</w:t>
      </w:r>
      <w:r>
        <w:rPr>
          <w:rFonts w:ascii="Times New Roman" w:hAnsi="Times New Roman"/>
          <w:sz w:val="24"/>
          <w:szCs w:val="24"/>
        </w:rPr>
        <w:t>*</w:t>
      </w:r>
      <w:r w:rsidR="00C873B9">
        <w:rPr>
          <w:rFonts w:ascii="Times New Roman" w:hAnsi="Times New Roman"/>
          <w:sz w:val="24"/>
          <w:szCs w:val="24"/>
        </w:rPr>
        <w:t>8,63</w:t>
      </w:r>
      <w:r>
        <w:rPr>
          <w:rFonts w:ascii="Times New Roman" w:hAnsi="Times New Roman"/>
          <w:sz w:val="24"/>
          <w:szCs w:val="24"/>
        </w:rPr>
        <w:t xml:space="preserve"> = </w:t>
      </w:r>
      <w:r w:rsidR="00094262">
        <w:rPr>
          <w:rFonts w:ascii="Times New Roman" w:hAnsi="Times New Roman"/>
          <w:sz w:val="24"/>
          <w:szCs w:val="24"/>
        </w:rPr>
        <w:t>1</w:t>
      </w:r>
      <w:r w:rsidR="00407415">
        <w:rPr>
          <w:rFonts w:ascii="Times New Roman" w:hAnsi="Times New Roman"/>
          <w:sz w:val="24"/>
          <w:szCs w:val="24"/>
        </w:rPr>
        <w:t>,</w:t>
      </w:r>
      <w:r w:rsidR="00887E8B">
        <w:rPr>
          <w:rFonts w:ascii="Times New Roman" w:hAnsi="Times New Roman"/>
          <w:sz w:val="24"/>
          <w:szCs w:val="24"/>
        </w:rPr>
        <w:t>070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тыс</w:t>
      </w:r>
      <w:proofErr w:type="gramStart"/>
      <w:r>
        <w:rPr>
          <w:rFonts w:ascii="Times New Roman" w:hAnsi="Times New Roman"/>
          <w:sz w:val="24"/>
          <w:szCs w:val="24"/>
        </w:rPr>
        <w:t>.р</w:t>
      </w:r>
      <w:proofErr w:type="gramEnd"/>
      <w:r>
        <w:rPr>
          <w:rFonts w:ascii="Times New Roman" w:hAnsi="Times New Roman"/>
          <w:sz w:val="24"/>
          <w:szCs w:val="24"/>
        </w:rPr>
        <w:t>уб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FE196E" w:rsidRPr="00EE3219" w:rsidRDefault="00FE196E" w:rsidP="00EE3219">
      <w:pPr>
        <w:pStyle w:val="Vrezkatex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Вывод: замена прибора </w:t>
      </w:r>
      <w:proofErr w:type="spellStart"/>
      <w:r>
        <w:rPr>
          <w:rFonts w:ascii="Times New Roman" w:hAnsi="Times New Roman"/>
          <w:sz w:val="24"/>
          <w:szCs w:val="24"/>
        </w:rPr>
        <w:t>учета</w:t>
      </w:r>
      <w:proofErr w:type="spellEnd"/>
      <w:r>
        <w:rPr>
          <w:rFonts w:ascii="Times New Roman" w:hAnsi="Times New Roman"/>
          <w:sz w:val="24"/>
          <w:szCs w:val="24"/>
        </w:rPr>
        <w:t xml:space="preserve"> на прибор с высоким классом точности не целесообразно.</w:t>
      </w:r>
    </w:p>
    <w:p w:rsidR="00C23536" w:rsidRDefault="00C23536" w:rsidP="00C23536">
      <w:pPr>
        <w:pStyle w:val="Vrezkatext"/>
        <w:rPr>
          <w:i/>
          <w:sz w:val="24"/>
          <w:szCs w:val="24"/>
        </w:rPr>
      </w:pPr>
    </w:p>
    <w:p w:rsidR="00C23536" w:rsidRPr="006F3F7C" w:rsidRDefault="00C23536" w:rsidP="006F3F7C">
      <w:pPr>
        <w:pStyle w:val="3"/>
        <w:rPr>
          <w:rFonts w:ascii="Times New Roman" w:hAnsi="Times New Roman" w:cs="Times New Roman"/>
          <w:b w:val="0"/>
          <w:i/>
        </w:rPr>
      </w:pPr>
      <w:bookmarkStart w:id="20" w:name="_Toc138883300"/>
      <w:r w:rsidRPr="006F3F7C">
        <w:rPr>
          <w:rFonts w:ascii="Times New Roman" w:hAnsi="Times New Roman" w:cs="Times New Roman"/>
          <w:b w:val="0"/>
          <w:i/>
        </w:rPr>
        <w:t xml:space="preserve">- Замена </w:t>
      </w:r>
      <w:r w:rsidR="00105E21" w:rsidRPr="006F3F7C">
        <w:rPr>
          <w:rFonts w:ascii="Times New Roman" w:hAnsi="Times New Roman" w:cs="Times New Roman"/>
          <w:b w:val="0"/>
          <w:i/>
        </w:rPr>
        <w:t>ламп накаливания</w:t>
      </w:r>
      <w:r w:rsidRPr="006F3F7C">
        <w:rPr>
          <w:rFonts w:ascii="Times New Roman" w:hAnsi="Times New Roman" w:cs="Times New Roman"/>
          <w:b w:val="0"/>
          <w:i/>
        </w:rPr>
        <w:t xml:space="preserve"> на высокоэффективные энергосберегающие</w:t>
      </w:r>
      <w:bookmarkEnd w:id="20"/>
    </w:p>
    <w:p w:rsidR="00C23536" w:rsidRP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>Потенциал экономии данной организации оценивается  таким образом – рабочее время разбиваем на зоны активности и простоя</w:t>
      </w:r>
      <w:r>
        <w:rPr>
          <w:rFonts w:ascii="Times New Roman" w:hAnsi="Times New Roman"/>
          <w:sz w:val="24"/>
          <w:szCs w:val="24"/>
        </w:rPr>
        <w:t>, экономию считаем за разность между</w:t>
      </w:r>
      <w:r w:rsidR="002C7C0E">
        <w:rPr>
          <w:rFonts w:ascii="Times New Roman" w:hAnsi="Times New Roman"/>
          <w:sz w:val="24"/>
          <w:szCs w:val="24"/>
        </w:rPr>
        <w:t xml:space="preserve"> мощностью</w:t>
      </w:r>
      <w:r>
        <w:rPr>
          <w:rFonts w:ascii="Times New Roman" w:hAnsi="Times New Roman"/>
          <w:sz w:val="24"/>
          <w:szCs w:val="24"/>
        </w:rPr>
        <w:t xml:space="preserve"> потреблени</w:t>
      </w:r>
      <w:r w:rsidR="002C7C0E">
        <w:rPr>
          <w:rFonts w:ascii="Times New Roman" w:hAnsi="Times New Roman"/>
          <w:sz w:val="24"/>
          <w:szCs w:val="24"/>
        </w:rPr>
        <w:t>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C23536">
        <w:rPr>
          <w:rFonts w:ascii="Times New Roman" w:hAnsi="Times New Roman"/>
          <w:sz w:val="24"/>
          <w:szCs w:val="24"/>
        </w:rPr>
        <w:t xml:space="preserve">, годовая экономия электроэнергии может составить: </w:t>
      </w:r>
    </w:p>
    <w:p w:rsidR="00C23536" w:rsidRP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proofErr w:type="spellStart"/>
      <w:r w:rsidRPr="00C23536">
        <w:rPr>
          <w:rFonts w:ascii="Times New Roman" w:hAnsi="Times New Roman"/>
          <w:sz w:val="24"/>
          <w:szCs w:val="24"/>
        </w:rPr>
        <w:t>Gэ</w:t>
      </w:r>
      <w:proofErr w:type="spellEnd"/>
      <w:r w:rsidRPr="00C23536">
        <w:rPr>
          <w:rFonts w:ascii="Times New Roman" w:hAnsi="Times New Roman"/>
          <w:sz w:val="24"/>
          <w:szCs w:val="24"/>
        </w:rPr>
        <w:t>=</w:t>
      </w:r>
      <w:r w:rsidRPr="00105E21">
        <w:rPr>
          <w:rFonts w:ascii="Times New Roman" w:hAnsi="Times New Roman"/>
          <w:sz w:val="24"/>
          <w:szCs w:val="24"/>
        </w:rPr>
        <w:t>(</w:t>
      </w:r>
      <w:r w:rsidRPr="00C23536">
        <w:rPr>
          <w:rFonts w:ascii="Times New Roman" w:hAnsi="Times New Roman"/>
          <w:sz w:val="24"/>
          <w:szCs w:val="24"/>
        </w:rPr>
        <w:t>G</w:t>
      </w:r>
      <w:r w:rsidRPr="00105E21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-G2</w:t>
      </w:r>
      <w:r w:rsidRPr="00105E21">
        <w:rPr>
          <w:rFonts w:ascii="Times New Roman" w:hAnsi="Times New Roman"/>
          <w:sz w:val="24"/>
          <w:szCs w:val="24"/>
        </w:rPr>
        <w:t>)</w:t>
      </w:r>
      <w:r w:rsidRPr="00C23536">
        <w:rPr>
          <w:rFonts w:ascii="Times New Roman" w:hAnsi="Times New Roman"/>
          <w:sz w:val="24"/>
          <w:szCs w:val="24"/>
        </w:rPr>
        <w:t>*</w:t>
      </w:r>
      <w:r>
        <w:rPr>
          <w:rFonts w:ascii="Times New Roman" w:hAnsi="Times New Roman"/>
          <w:sz w:val="24"/>
          <w:szCs w:val="24"/>
        </w:rPr>
        <w:t>1500</w:t>
      </w:r>
      <w:r w:rsidRPr="00C23536">
        <w:rPr>
          <w:rFonts w:ascii="Times New Roman" w:hAnsi="Times New Roman"/>
          <w:sz w:val="24"/>
          <w:szCs w:val="24"/>
        </w:rPr>
        <w:t>=</w:t>
      </w:r>
      <w:r w:rsidRPr="00105E21">
        <w:rPr>
          <w:rFonts w:ascii="Times New Roman" w:hAnsi="Times New Roman"/>
          <w:sz w:val="24"/>
          <w:szCs w:val="24"/>
        </w:rPr>
        <w:t>(</w:t>
      </w:r>
      <w:r w:rsidR="003C447B">
        <w:rPr>
          <w:rFonts w:ascii="Times New Roman" w:hAnsi="Times New Roman"/>
          <w:sz w:val="24"/>
          <w:szCs w:val="24"/>
        </w:rPr>
        <w:t>2</w:t>
      </w:r>
      <w:r w:rsidR="00B01823">
        <w:rPr>
          <w:rFonts w:ascii="Times New Roman" w:hAnsi="Times New Roman"/>
          <w:sz w:val="24"/>
          <w:szCs w:val="24"/>
        </w:rPr>
        <w:t>*</w:t>
      </w:r>
      <w:r w:rsidR="0099367D">
        <w:rPr>
          <w:rFonts w:ascii="Times New Roman" w:hAnsi="Times New Roman"/>
          <w:sz w:val="24"/>
          <w:szCs w:val="24"/>
        </w:rPr>
        <w:t>94</w:t>
      </w:r>
      <w:r w:rsidR="00105E21">
        <w:rPr>
          <w:rFonts w:ascii="Times New Roman" w:hAnsi="Times New Roman"/>
          <w:sz w:val="24"/>
          <w:szCs w:val="24"/>
        </w:rPr>
        <w:t>-</w:t>
      </w:r>
      <w:r w:rsidR="003C447B">
        <w:rPr>
          <w:rFonts w:ascii="Times New Roman" w:hAnsi="Times New Roman"/>
          <w:sz w:val="24"/>
          <w:szCs w:val="24"/>
        </w:rPr>
        <w:t>2</w:t>
      </w:r>
      <w:r w:rsidR="00B01823">
        <w:rPr>
          <w:rFonts w:ascii="Times New Roman" w:hAnsi="Times New Roman"/>
          <w:sz w:val="24"/>
          <w:szCs w:val="24"/>
        </w:rPr>
        <w:t>*1</w:t>
      </w:r>
      <w:r w:rsidR="00B73211">
        <w:rPr>
          <w:rFonts w:ascii="Times New Roman" w:hAnsi="Times New Roman"/>
          <w:sz w:val="24"/>
          <w:szCs w:val="24"/>
        </w:rPr>
        <w:t>1</w:t>
      </w:r>
      <w:r w:rsidRPr="00105E21">
        <w:rPr>
          <w:rFonts w:ascii="Times New Roman" w:hAnsi="Times New Roman"/>
          <w:sz w:val="24"/>
          <w:szCs w:val="24"/>
        </w:rPr>
        <w:t>)</w:t>
      </w:r>
      <w:r w:rsidRPr="00C23536">
        <w:rPr>
          <w:rFonts w:ascii="Times New Roman" w:hAnsi="Times New Roman"/>
          <w:sz w:val="24"/>
          <w:szCs w:val="24"/>
        </w:rPr>
        <w:t>*</w:t>
      </w:r>
      <w:r>
        <w:rPr>
          <w:rFonts w:ascii="Times New Roman" w:hAnsi="Times New Roman"/>
          <w:sz w:val="24"/>
          <w:szCs w:val="24"/>
        </w:rPr>
        <w:t>1500</w:t>
      </w:r>
      <w:r w:rsidRPr="00C23536">
        <w:rPr>
          <w:rFonts w:ascii="Times New Roman" w:hAnsi="Times New Roman"/>
          <w:sz w:val="24"/>
          <w:szCs w:val="24"/>
        </w:rPr>
        <w:t>=</w:t>
      </w:r>
      <w:r w:rsidR="003C447B">
        <w:rPr>
          <w:rFonts w:ascii="Times New Roman" w:hAnsi="Times New Roman"/>
          <w:sz w:val="24"/>
          <w:szCs w:val="24"/>
        </w:rPr>
        <w:t>249</w:t>
      </w:r>
      <w:r w:rsidRPr="00C23536">
        <w:rPr>
          <w:rFonts w:ascii="Times New Roman" w:hAnsi="Times New Roman"/>
          <w:sz w:val="24"/>
          <w:szCs w:val="24"/>
        </w:rPr>
        <w:t xml:space="preserve"> кВт*ч; </w:t>
      </w:r>
    </w:p>
    <w:p w:rsid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>где: G</w:t>
      </w:r>
      <w:r w:rsidR="00105E21">
        <w:rPr>
          <w:rFonts w:ascii="Times New Roman" w:hAnsi="Times New Roman"/>
          <w:sz w:val="24"/>
          <w:szCs w:val="24"/>
        </w:rPr>
        <w:t>1</w:t>
      </w:r>
      <w:r w:rsidRPr="00C23536">
        <w:rPr>
          <w:rFonts w:ascii="Times New Roman" w:hAnsi="Times New Roman"/>
          <w:sz w:val="24"/>
          <w:szCs w:val="24"/>
        </w:rPr>
        <w:t xml:space="preserve"> –потребление электрической энергии в базовом</w:t>
      </w:r>
      <w:r>
        <w:rPr>
          <w:rFonts w:ascii="Times New Roman" w:hAnsi="Times New Roman"/>
          <w:sz w:val="24"/>
          <w:szCs w:val="24"/>
        </w:rPr>
        <w:t xml:space="preserve"> </w:t>
      </w:r>
      <w:r w:rsidR="00105E21">
        <w:rPr>
          <w:rFonts w:ascii="Times New Roman" w:hAnsi="Times New Roman"/>
          <w:sz w:val="24"/>
          <w:szCs w:val="24"/>
        </w:rPr>
        <w:t xml:space="preserve">году </w:t>
      </w:r>
      <w:r>
        <w:rPr>
          <w:rFonts w:ascii="Times New Roman" w:hAnsi="Times New Roman"/>
          <w:sz w:val="24"/>
          <w:szCs w:val="24"/>
        </w:rPr>
        <w:t>лампами накаливания</w:t>
      </w:r>
      <w:r w:rsidRPr="00C23536">
        <w:rPr>
          <w:rFonts w:ascii="Times New Roman" w:hAnsi="Times New Roman"/>
          <w:sz w:val="24"/>
          <w:szCs w:val="24"/>
        </w:rPr>
        <w:t xml:space="preserve"> (</w:t>
      </w:r>
      <w:r w:rsidR="00A504E6">
        <w:rPr>
          <w:rFonts w:ascii="Times New Roman" w:hAnsi="Times New Roman"/>
          <w:sz w:val="24"/>
          <w:szCs w:val="24"/>
        </w:rPr>
        <w:t>2022</w:t>
      </w:r>
      <w:r w:rsidRPr="00C23536">
        <w:rPr>
          <w:rFonts w:ascii="Times New Roman" w:hAnsi="Times New Roman"/>
          <w:sz w:val="24"/>
          <w:szCs w:val="24"/>
        </w:rPr>
        <w:t xml:space="preserve">) году. </w:t>
      </w:r>
      <w:r w:rsidR="00105E21">
        <w:rPr>
          <w:rFonts w:ascii="Times New Roman" w:hAnsi="Times New Roman"/>
          <w:sz w:val="24"/>
          <w:szCs w:val="24"/>
        </w:rPr>
        <w:t xml:space="preserve"> </w:t>
      </w:r>
      <w:r w:rsidR="00105E21" w:rsidRPr="00C23536">
        <w:rPr>
          <w:rFonts w:ascii="Times New Roman" w:hAnsi="Times New Roman"/>
          <w:sz w:val="24"/>
          <w:szCs w:val="24"/>
        </w:rPr>
        <w:t>G</w:t>
      </w:r>
      <w:r w:rsidR="00105E21">
        <w:rPr>
          <w:rFonts w:ascii="Times New Roman" w:hAnsi="Times New Roman"/>
          <w:sz w:val="24"/>
          <w:szCs w:val="24"/>
        </w:rPr>
        <w:t>2</w:t>
      </w:r>
      <w:r w:rsidR="00105E21" w:rsidRPr="00C23536">
        <w:rPr>
          <w:rFonts w:ascii="Times New Roman" w:hAnsi="Times New Roman"/>
          <w:sz w:val="24"/>
          <w:szCs w:val="24"/>
        </w:rPr>
        <w:t xml:space="preserve"> –потребление электрической энергии </w:t>
      </w:r>
      <w:r w:rsidR="00105E21">
        <w:rPr>
          <w:rFonts w:ascii="Times New Roman" w:hAnsi="Times New Roman"/>
          <w:sz w:val="24"/>
          <w:szCs w:val="24"/>
        </w:rPr>
        <w:t>светодиодными лампами</w:t>
      </w:r>
      <w:r w:rsidR="00105E21" w:rsidRPr="00C23536">
        <w:rPr>
          <w:rFonts w:ascii="Times New Roman" w:hAnsi="Times New Roman"/>
          <w:sz w:val="24"/>
          <w:szCs w:val="24"/>
        </w:rPr>
        <w:t>.</w:t>
      </w:r>
    </w:p>
    <w:p w:rsidR="00C23536" w:rsidRP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или F= </w:t>
      </w:r>
      <w:proofErr w:type="spellStart"/>
      <w:r w:rsidRPr="00C23536">
        <w:rPr>
          <w:rFonts w:ascii="Times New Roman" w:hAnsi="Times New Roman"/>
          <w:sz w:val="24"/>
          <w:szCs w:val="24"/>
        </w:rPr>
        <w:t>Gэ</w:t>
      </w:r>
      <w:proofErr w:type="spellEnd"/>
      <w:r w:rsidRPr="00C23536">
        <w:rPr>
          <w:rFonts w:ascii="Times New Roman" w:hAnsi="Times New Roman"/>
          <w:sz w:val="24"/>
          <w:szCs w:val="24"/>
        </w:rPr>
        <w:t xml:space="preserve">*T = </w:t>
      </w:r>
      <w:r w:rsidR="003C447B">
        <w:rPr>
          <w:rFonts w:ascii="Times New Roman" w:hAnsi="Times New Roman"/>
          <w:sz w:val="24"/>
          <w:szCs w:val="24"/>
        </w:rPr>
        <w:t>249</w:t>
      </w:r>
      <w:r w:rsidR="002C7C0E">
        <w:rPr>
          <w:rFonts w:ascii="Times New Roman" w:hAnsi="Times New Roman"/>
          <w:sz w:val="24"/>
          <w:szCs w:val="24"/>
        </w:rPr>
        <w:t>*</w:t>
      </w:r>
      <w:r w:rsidR="00C873B9">
        <w:rPr>
          <w:rFonts w:ascii="Times New Roman" w:hAnsi="Times New Roman"/>
          <w:sz w:val="24"/>
          <w:szCs w:val="24"/>
        </w:rPr>
        <w:t>8,63</w:t>
      </w:r>
      <w:r w:rsidRPr="00C23536">
        <w:rPr>
          <w:rFonts w:ascii="Times New Roman" w:hAnsi="Times New Roman"/>
          <w:sz w:val="24"/>
          <w:szCs w:val="24"/>
        </w:rPr>
        <w:t xml:space="preserve">= </w:t>
      </w:r>
      <w:r w:rsidR="00407415">
        <w:rPr>
          <w:rFonts w:ascii="Times New Roman" w:hAnsi="Times New Roman"/>
          <w:sz w:val="24"/>
          <w:szCs w:val="24"/>
        </w:rPr>
        <w:t>2,208</w:t>
      </w:r>
      <w:r w:rsidRPr="00C2353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23536">
        <w:rPr>
          <w:rFonts w:ascii="Times New Roman" w:hAnsi="Times New Roman"/>
          <w:sz w:val="24"/>
          <w:szCs w:val="24"/>
        </w:rPr>
        <w:t>тыс</w:t>
      </w:r>
      <w:proofErr w:type="gramStart"/>
      <w:r w:rsidRPr="00C23536">
        <w:rPr>
          <w:rFonts w:ascii="Times New Roman" w:hAnsi="Times New Roman"/>
          <w:sz w:val="24"/>
          <w:szCs w:val="24"/>
        </w:rPr>
        <w:t>.р</w:t>
      </w:r>
      <w:proofErr w:type="gramEnd"/>
      <w:r w:rsidRPr="00C23536">
        <w:rPr>
          <w:rFonts w:ascii="Times New Roman" w:hAnsi="Times New Roman"/>
          <w:sz w:val="24"/>
          <w:szCs w:val="24"/>
        </w:rPr>
        <w:t>уб</w:t>
      </w:r>
      <w:proofErr w:type="spellEnd"/>
    </w:p>
    <w:p w:rsidR="00C23536" w:rsidRP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>где: Т - тариф базового (</w:t>
      </w:r>
      <w:r w:rsidR="00A504E6">
        <w:rPr>
          <w:rFonts w:ascii="Times New Roman" w:hAnsi="Times New Roman"/>
          <w:sz w:val="24"/>
          <w:szCs w:val="24"/>
        </w:rPr>
        <w:t>2022</w:t>
      </w:r>
      <w:r w:rsidRPr="00C23536">
        <w:rPr>
          <w:rFonts w:ascii="Times New Roman" w:hAnsi="Times New Roman"/>
          <w:sz w:val="24"/>
          <w:szCs w:val="24"/>
        </w:rPr>
        <w:t xml:space="preserve">) года </w:t>
      </w:r>
      <w:r w:rsidR="00C873B9">
        <w:rPr>
          <w:rFonts w:ascii="Times New Roman" w:hAnsi="Times New Roman"/>
          <w:sz w:val="24"/>
          <w:szCs w:val="24"/>
        </w:rPr>
        <w:t>8,63</w:t>
      </w:r>
      <w:r w:rsidRPr="00C2353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23536">
        <w:rPr>
          <w:rFonts w:ascii="Times New Roman" w:hAnsi="Times New Roman"/>
          <w:sz w:val="24"/>
          <w:szCs w:val="24"/>
        </w:rPr>
        <w:t>руб</w:t>
      </w:r>
      <w:proofErr w:type="spellEnd"/>
      <w:r w:rsidRPr="00C23536">
        <w:rPr>
          <w:rFonts w:ascii="Times New Roman" w:hAnsi="Times New Roman"/>
          <w:sz w:val="24"/>
          <w:szCs w:val="24"/>
        </w:rPr>
        <w:t>/ кВт*</w:t>
      </w:r>
      <w:proofErr w:type="gramStart"/>
      <w:r w:rsidRPr="00C23536">
        <w:rPr>
          <w:rFonts w:ascii="Times New Roman" w:hAnsi="Times New Roman"/>
          <w:sz w:val="24"/>
          <w:szCs w:val="24"/>
        </w:rPr>
        <w:t>ч</w:t>
      </w:r>
      <w:proofErr w:type="gramEnd"/>
      <w:r w:rsidRPr="00C23536">
        <w:rPr>
          <w:rFonts w:ascii="Times New Roman" w:hAnsi="Times New Roman"/>
          <w:sz w:val="24"/>
          <w:szCs w:val="24"/>
        </w:rPr>
        <w:t>.</w:t>
      </w:r>
    </w:p>
    <w:p w:rsidR="00C23536" w:rsidRP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>Затраты на замену лам</w:t>
      </w:r>
      <w:r w:rsidR="002C7C0E">
        <w:rPr>
          <w:rFonts w:ascii="Times New Roman" w:hAnsi="Times New Roman"/>
          <w:sz w:val="24"/>
          <w:szCs w:val="24"/>
        </w:rPr>
        <w:t>п</w:t>
      </w:r>
      <w:r w:rsidRPr="00C23536">
        <w:rPr>
          <w:rFonts w:ascii="Times New Roman" w:hAnsi="Times New Roman"/>
          <w:sz w:val="24"/>
          <w:szCs w:val="24"/>
        </w:rPr>
        <w:t xml:space="preserve"> на LED лампы состоят только из затрат на оборудовани</w:t>
      </w:r>
      <w:r w:rsidR="00B73211">
        <w:rPr>
          <w:rFonts w:ascii="Times New Roman" w:hAnsi="Times New Roman"/>
          <w:sz w:val="24"/>
          <w:szCs w:val="24"/>
        </w:rPr>
        <w:t>е</w:t>
      </w:r>
      <w:r w:rsidRPr="00C23536">
        <w:rPr>
          <w:rFonts w:ascii="Times New Roman" w:hAnsi="Times New Roman"/>
          <w:sz w:val="24"/>
          <w:szCs w:val="24"/>
        </w:rPr>
        <w:t>, замена своими силами.</w:t>
      </w:r>
      <w:r w:rsidR="00105E21">
        <w:rPr>
          <w:rFonts w:ascii="Times New Roman" w:hAnsi="Times New Roman"/>
          <w:sz w:val="24"/>
          <w:szCs w:val="24"/>
        </w:rPr>
        <w:t xml:space="preserve"> Под замену требуется </w:t>
      </w:r>
      <w:r w:rsidR="003C447B">
        <w:rPr>
          <w:rFonts w:ascii="Times New Roman" w:hAnsi="Times New Roman"/>
          <w:sz w:val="24"/>
          <w:szCs w:val="24"/>
        </w:rPr>
        <w:t>2</w:t>
      </w:r>
      <w:r w:rsidR="00105E21">
        <w:rPr>
          <w:rFonts w:ascii="Times New Roman" w:hAnsi="Times New Roman"/>
          <w:sz w:val="24"/>
          <w:szCs w:val="24"/>
        </w:rPr>
        <w:t xml:space="preserve"> ламп</w:t>
      </w:r>
      <w:r w:rsidR="00A035A5">
        <w:rPr>
          <w:rFonts w:ascii="Times New Roman" w:hAnsi="Times New Roman"/>
          <w:sz w:val="24"/>
          <w:szCs w:val="24"/>
        </w:rPr>
        <w:t>ы</w:t>
      </w:r>
      <w:r w:rsidR="00105E21">
        <w:rPr>
          <w:rFonts w:ascii="Times New Roman" w:hAnsi="Times New Roman"/>
          <w:sz w:val="24"/>
          <w:szCs w:val="24"/>
        </w:rPr>
        <w:t xml:space="preserve"> накаливания </w:t>
      </w:r>
    </w:p>
    <w:p w:rsidR="00C23536" w:rsidRP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Затраты на покупку ламп </w:t>
      </w:r>
      <w:r w:rsidR="00B01823">
        <w:rPr>
          <w:rFonts w:ascii="Times New Roman" w:hAnsi="Times New Roman"/>
          <w:sz w:val="24"/>
          <w:szCs w:val="24"/>
        </w:rPr>
        <w:t xml:space="preserve">(лампы </w:t>
      </w:r>
      <w:proofErr w:type="spellStart"/>
      <w:r w:rsidR="00B01823">
        <w:rPr>
          <w:rFonts w:ascii="Times New Roman" w:hAnsi="Times New Roman"/>
          <w:sz w:val="24"/>
          <w:szCs w:val="24"/>
        </w:rPr>
        <w:t>Osram</w:t>
      </w:r>
      <w:proofErr w:type="spellEnd"/>
      <w:r w:rsidR="00B01823">
        <w:rPr>
          <w:rFonts w:ascii="Times New Roman" w:hAnsi="Times New Roman"/>
          <w:sz w:val="24"/>
          <w:szCs w:val="24"/>
        </w:rPr>
        <w:t xml:space="preserve"> 1</w:t>
      </w:r>
      <w:r w:rsidR="00B73211">
        <w:rPr>
          <w:rFonts w:ascii="Times New Roman" w:hAnsi="Times New Roman"/>
          <w:sz w:val="24"/>
          <w:szCs w:val="24"/>
        </w:rPr>
        <w:t>1</w:t>
      </w:r>
      <w:r w:rsidR="00B01823">
        <w:rPr>
          <w:rFonts w:ascii="Times New Roman" w:hAnsi="Times New Roman"/>
          <w:sz w:val="24"/>
          <w:szCs w:val="24"/>
        </w:rPr>
        <w:t xml:space="preserve">W нейтральный белый) </w:t>
      </w:r>
      <w:r w:rsidRPr="00C23536">
        <w:rPr>
          <w:rFonts w:ascii="Times New Roman" w:hAnsi="Times New Roman"/>
          <w:sz w:val="24"/>
          <w:szCs w:val="24"/>
        </w:rPr>
        <w:t xml:space="preserve">составят: </w:t>
      </w:r>
    </w:p>
    <w:p w:rsidR="00C23536" w:rsidRP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S = </w:t>
      </w:r>
      <w:r w:rsidR="003C447B">
        <w:rPr>
          <w:rFonts w:ascii="Times New Roman" w:hAnsi="Times New Roman"/>
          <w:sz w:val="24"/>
          <w:szCs w:val="24"/>
        </w:rPr>
        <w:t>2</w:t>
      </w:r>
      <w:r w:rsidR="002C7C0E">
        <w:rPr>
          <w:rFonts w:ascii="Times New Roman" w:hAnsi="Times New Roman"/>
          <w:sz w:val="24"/>
          <w:szCs w:val="24"/>
        </w:rPr>
        <w:t>*</w:t>
      </w:r>
      <w:r w:rsidR="0099367D">
        <w:rPr>
          <w:rFonts w:ascii="Times New Roman" w:hAnsi="Times New Roman"/>
          <w:sz w:val="24"/>
          <w:szCs w:val="24"/>
        </w:rPr>
        <w:t>207</w:t>
      </w:r>
      <w:r w:rsidR="002C7C0E">
        <w:rPr>
          <w:rFonts w:ascii="Times New Roman" w:hAnsi="Times New Roman"/>
          <w:sz w:val="24"/>
          <w:szCs w:val="24"/>
        </w:rPr>
        <w:t>=</w:t>
      </w:r>
      <w:r w:rsidR="003C447B">
        <w:rPr>
          <w:rFonts w:ascii="Times New Roman" w:hAnsi="Times New Roman"/>
          <w:sz w:val="24"/>
          <w:szCs w:val="24"/>
        </w:rPr>
        <w:t xml:space="preserve">0,414 </w:t>
      </w:r>
      <w:proofErr w:type="spellStart"/>
      <w:r w:rsidRPr="00C23536">
        <w:rPr>
          <w:rFonts w:ascii="Times New Roman" w:hAnsi="Times New Roman"/>
          <w:sz w:val="24"/>
          <w:szCs w:val="24"/>
        </w:rPr>
        <w:t>тыс.руб</w:t>
      </w:r>
      <w:proofErr w:type="spellEnd"/>
      <w:r w:rsidRPr="00C23536">
        <w:rPr>
          <w:rFonts w:ascii="Times New Roman" w:hAnsi="Times New Roman"/>
          <w:sz w:val="24"/>
          <w:szCs w:val="24"/>
        </w:rPr>
        <w:t xml:space="preserve">, </w:t>
      </w:r>
    </w:p>
    <w:p w:rsidR="00C23536" w:rsidRP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При этом срок окупаемости составит: </w:t>
      </w:r>
    </w:p>
    <w:p w:rsidR="00EE3219" w:rsidRPr="00C23536" w:rsidRDefault="00C23536" w:rsidP="00C23536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С = S/F = </w:t>
      </w:r>
      <w:r w:rsidR="003C447B">
        <w:rPr>
          <w:rFonts w:ascii="Times New Roman" w:hAnsi="Times New Roman"/>
          <w:sz w:val="24"/>
          <w:szCs w:val="24"/>
        </w:rPr>
        <w:t>0,414</w:t>
      </w:r>
      <w:r w:rsidRPr="00C23536">
        <w:rPr>
          <w:rFonts w:ascii="Times New Roman" w:hAnsi="Times New Roman"/>
          <w:sz w:val="24"/>
          <w:szCs w:val="24"/>
        </w:rPr>
        <w:t>/</w:t>
      </w:r>
      <w:r w:rsidR="00407415">
        <w:rPr>
          <w:rFonts w:ascii="Times New Roman" w:hAnsi="Times New Roman"/>
          <w:sz w:val="24"/>
          <w:szCs w:val="24"/>
        </w:rPr>
        <w:t>2,208</w:t>
      </w:r>
      <w:r w:rsidRPr="00C23536">
        <w:rPr>
          <w:rFonts w:ascii="Times New Roman" w:hAnsi="Times New Roman"/>
          <w:sz w:val="24"/>
          <w:szCs w:val="24"/>
        </w:rPr>
        <w:t xml:space="preserve"> = </w:t>
      </w:r>
      <w:r w:rsidR="00105E21">
        <w:rPr>
          <w:rFonts w:ascii="Times New Roman" w:hAnsi="Times New Roman"/>
          <w:sz w:val="24"/>
          <w:szCs w:val="24"/>
        </w:rPr>
        <w:t>0</w:t>
      </w:r>
      <w:r w:rsidR="00786ED9">
        <w:rPr>
          <w:rFonts w:ascii="Times New Roman" w:hAnsi="Times New Roman"/>
          <w:sz w:val="24"/>
          <w:szCs w:val="24"/>
        </w:rPr>
        <w:t>,</w:t>
      </w:r>
      <w:r w:rsidR="00407415">
        <w:rPr>
          <w:rFonts w:ascii="Times New Roman" w:hAnsi="Times New Roman"/>
          <w:sz w:val="24"/>
          <w:szCs w:val="24"/>
        </w:rPr>
        <w:t>18</w:t>
      </w:r>
      <w:r w:rsidRPr="00C23536">
        <w:rPr>
          <w:rFonts w:ascii="Times New Roman" w:hAnsi="Times New Roman"/>
          <w:sz w:val="24"/>
          <w:szCs w:val="24"/>
        </w:rPr>
        <w:t xml:space="preserve">  года.</w:t>
      </w:r>
    </w:p>
    <w:p w:rsidR="00D05FED" w:rsidRDefault="00D05FED" w:rsidP="00EE3219">
      <w:pPr>
        <w:pStyle w:val="Vrezkatext"/>
        <w:spacing w:line="276" w:lineRule="auto"/>
        <w:jc w:val="left"/>
        <w:rPr>
          <w:rFonts w:ascii="Times New Roman" w:hAnsi="Times New Roman"/>
          <w:sz w:val="24"/>
          <w:szCs w:val="24"/>
        </w:rPr>
      </w:pPr>
    </w:p>
    <w:p w:rsidR="003C447B" w:rsidRPr="006F3F7C" w:rsidRDefault="003C447B" w:rsidP="003C447B">
      <w:pPr>
        <w:pStyle w:val="3"/>
        <w:rPr>
          <w:rFonts w:ascii="Times New Roman" w:hAnsi="Times New Roman" w:cs="Times New Roman"/>
          <w:b w:val="0"/>
          <w:i/>
        </w:rPr>
      </w:pPr>
      <w:bookmarkStart w:id="21" w:name="_Toc138883301"/>
      <w:r w:rsidRPr="006F3F7C">
        <w:rPr>
          <w:rFonts w:ascii="Times New Roman" w:hAnsi="Times New Roman" w:cs="Times New Roman"/>
          <w:b w:val="0"/>
          <w:i/>
        </w:rPr>
        <w:t xml:space="preserve">- Замена </w:t>
      </w:r>
      <w:proofErr w:type="spellStart"/>
      <w:r>
        <w:rPr>
          <w:rFonts w:ascii="Times New Roman" w:hAnsi="Times New Roman" w:cs="Times New Roman"/>
          <w:b w:val="0"/>
          <w:i/>
        </w:rPr>
        <w:t>люминисцентных</w:t>
      </w:r>
      <w:proofErr w:type="spellEnd"/>
      <w:r>
        <w:rPr>
          <w:rFonts w:ascii="Times New Roman" w:hAnsi="Times New Roman" w:cs="Times New Roman"/>
          <w:b w:val="0"/>
          <w:i/>
        </w:rPr>
        <w:t xml:space="preserve"> светильников</w:t>
      </w:r>
      <w:r w:rsidRPr="006F3F7C">
        <w:rPr>
          <w:rFonts w:ascii="Times New Roman" w:hAnsi="Times New Roman" w:cs="Times New Roman"/>
          <w:b w:val="0"/>
          <w:i/>
        </w:rPr>
        <w:t xml:space="preserve"> на высокоэффективные энергосберегающие</w:t>
      </w:r>
      <w:bookmarkEnd w:id="21"/>
    </w:p>
    <w:p w:rsidR="003C447B" w:rsidRPr="00C23536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>Потенциал экономии данной организации оценивается  таким образом – рабочее время разбиваем на зоны активности и простоя</w:t>
      </w:r>
      <w:r>
        <w:rPr>
          <w:rFonts w:ascii="Times New Roman" w:hAnsi="Times New Roman"/>
          <w:sz w:val="24"/>
          <w:szCs w:val="24"/>
        </w:rPr>
        <w:t xml:space="preserve">, экономию считаем за разность между мощностью потребления </w:t>
      </w:r>
      <w:r w:rsidRPr="00C23536">
        <w:rPr>
          <w:rFonts w:ascii="Times New Roman" w:hAnsi="Times New Roman"/>
          <w:sz w:val="24"/>
          <w:szCs w:val="24"/>
        </w:rPr>
        <w:t xml:space="preserve">, годовая экономия электроэнергии может составить: </w:t>
      </w:r>
    </w:p>
    <w:p w:rsidR="003C447B" w:rsidRPr="00C23536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proofErr w:type="spellStart"/>
      <w:r w:rsidRPr="00C23536">
        <w:rPr>
          <w:rFonts w:ascii="Times New Roman" w:hAnsi="Times New Roman"/>
          <w:sz w:val="24"/>
          <w:szCs w:val="24"/>
        </w:rPr>
        <w:t>Gэ</w:t>
      </w:r>
      <w:proofErr w:type="spellEnd"/>
      <w:r w:rsidRPr="00C23536">
        <w:rPr>
          <w:rFonts w:ascii="Times New Roman" w:hAnsi="Times New Roman"/>
          <w:sz w:val="24"/>
          <w:szCs w:val="24"/>
        </w:rPr>
        <w:t>=</w:t>
      </w:r>
      <w:r w:rsidRPr="00105E21">
        <w:rPr>
          <w:rFonts w:ascii="Times New Roman" w:hAnsi="Times New Roman"/>
          <w:sz w:val="24"/>
          <w:szCs w:val="24"/>
        </w:rPr>
        <w:t>(</w:t>
      </w:r>
      <w:r w:rsidRPr="00C23536">
        <w:rPr>
          <w:rFonts w:ascii="Times New Roman" w:hAnsi="Times New Roman"/>
          <w:sz w:val="24"/>
          <w:szCs w:val="24"/>
        </w:rPr>
        <w:t>G</w:t>
      </w:r>
      <w:r w:rsidRPr="00105E21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-G2</w:t>
      </w:r>
      <w:r w:rsidRPr="00105E21">
        <w:rPr>
          <w:rFonts w:ascii="Times New Roman" w:hAnsi="Times New Roman"/>
          <w:sz w:val="24"/>
          <w:szCs w:val="24"/>
        </w:rPr>
        <w:t>)</w:t>
      </w:r>
      <w:r w:rsidRPr="00C23536">
        <w:rPr>
          <w:rFonts w:ascii="Times New Roman" w:hAnsi="Times New Roman"/>
          <w:sz w:val="24"/>
          <w:szCs w:val="24"/>
        </w:rPr>
        <w:t>*</w:t>
      </w:r>
      <w:r>
        <w:rPr>
          <w:rFonts w:ascii="Times New Roman" w:hAnsi="Times New Roman"/>
          <w:sz w:val="24"/>
          <w:szCs w:val="24"/>
        </w:rPr>
        <w:t>1500</w:t>
      </w:r>
      <w:r w:rsidRPr="00C23536">
        <w:rPr>
          <w:rFonts w:ascii="Times New Roman" w:hAnsi="Times New Roman"/>
          <w:sz w:val="24"/>
          <w:szCs w:val="24"/>
        </w:rPr>
        <w:t>=</w:t>
      </w:r>
      <w:r w:rsidRPr="00105E21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5*72-5*40</w:t>
      </w:r>
      <w:r w:rsidRPr="00105E21">
        <w:rPr>
          <w:rFonts w:ascii="Times New Roman" w:hAnsi="Times New Roman"/>
          <w:sz w:val="24"/>
          <w:szCs w:val="24"/>
        </w:rPr>
        <w:t>)</w:t>
      </w:r>
      <w:r w:rsidRPr="00C23536">
        <w:rPr>
          <w:rFonts w:ascii="Times New Roman" w:hAnsi="Times New Roman"/>
          <w:sz w:val="24"/>
          <w:szCs w:val="24"/>
        </w:rPr>
        <w:t>*</w:t>
      </w:r>
      <w:r>
        <w:rPr>
          <w:rFonts w:ascii="Times New Roman" w:hAnsi="Times New Roman"/>
          <w:sz w:val="24"/>
          <w:szCs w:val="24"/>
        </w:rPr>
        <w:t>1500</w:t>
      </w:r>
      <w:r w:rsidRPr="00C23536">
        <w:rPr>
          <w:rFonts w:ascii="Times New Roman" w:hAnsi="Times New Roman"/>
          <w:sz w:val="24"/>
          <w:szCs w:val="24"/>
        </w:rPr>
        <w:t>=</w:t>
      </w:r>
      <w:r>
        <w:rPr>
          <w:rFonts w:ascii="Times New Roman" w:hAnsi="Times New Roman"/>
          <w:sz w:val="24"/>
          <w:szCs w:val="24"/>
        </w:rPr>
        <w:t>240</w:t>
      </w:r>
      <w:r w:rsidRPr="00C23536">
        <w:rPr>
          <w:rFonts w:ascii="Times New Roman" w:hAnsi="Times New Roman"/>
          <w:sz w:val="24"/>
          <w:szCs w:val="24"/>
        </w:rPr>
        <w:t xml:space="preserve"> кВт*ч; </w:t>
      </w:r>
    </w:p>
    <w:p w:rsidR="003C447B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>где: G</w:t>
      </w:r>
      <w:r>
        <w:rPr>
          <w:rFonts w:ascii="Times New Roman" w:hAnsi="Times New Roman"/>
          <w:sz w:val="24"/>
          <w:szCs w:val="24"/>
        </w:rPr>
        <w:t>1</w:t>
      </w:r>
      <w:r w:rsidRPr="00C23536">
        <w:rPr>
          <w:rFonts w:ascii="Times New Roman" w:hAnsi="Times New Roman"/>
          <w:sz w:val="24"/>
          <w:szCs w:val="24"/>
        </w:rPr>
        <w:t xml:space="preserve"> –потребление электрической энергии в базовом</w:t>
      </w:r>
      <w:r>
        <w:rPr>
          <w:rFonts w:ascii="Times New Roman" w:hAnsi="Times New Roman"/>
          <w:sz w:val="24"/>
          <w:szCs w:val="24"/>
        </w:rPr>
        <w:t xml:space="preserve"> году лампами накаливания</w:t>
      </w:r>
      <w:r w:rsidRPr="00C23536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2022</w:t>
      </w:r>
      <w:r w:rsidRPr="00C23536">
        <w:rPr>
          <w:rFonts w:ascii="Times New Roman" w:hAnsi="Times New Roman"/>
          <w:sz w:val="24"/>
          <w:szCs w:val="24"/>
        </w:rPr>
        <w:t xml:space="preserve">) году. </w:t>
      </w:r>
      <w:r>
        <w:rPr>
          <w:rFonts w:ascii="Times New Roman" w:hAnsi="Times New Roman"/>
          <w:sz w:val="24"/>
          <w:szCs w:val="24"/>
        </w:rPr>
        <w:t xml:space="preserve"> </w:t>
      </w:r>
      <w:r w:rsidRPr="00C23536">
        <w:rPr>
          <w:rFonts w:ascii="Times New Roman" w:hAnsi="Times New Roman"/>
          <w:sz w:val="24"/>
          <w:szCs w:val="24"/>
        </w:rPr>
        <w:t>G</w:t>
      </w:r>
      <w:r>
        <w:rPr>
          <w:rFonts w:ascii="Times New Roman" w:hAnsi="Times New Roman"/>
          <w:sz w:val="24"/>
          <w:szCs w:val="24"/>
        </w:rPr>
        <w:t>2</w:t>
      </w:r>
      <w:r w:rsidRPr="00C23536">
        <w:rPr>
          <w:rFonts w:ascii="Times New Roman" w:hAnsi="Times New Roman"/>
          <w:sz w:val="24"/>
          <w:szCs w:val="24"/>
        </w:rPr>
        <w:t xml:space="preserve"> –потребление электрической энергии </w:t>
      </w:r>
      <w:r>
        <w:rPr>
          <w:rFonts w:ascii="Times New Roman" w:hAnsi="Times New Roman"/>
          <w:sz w:val="24"/>
          <w:szCs w:val="24"/>
        </w:rPr>
        <w:t>светодиодными лампами</w:t>
      </w:r>
      <w:r w:rsidRPr="00C23536">
        <w:rPr>
          <w:rFonts w:ascii="Times New Roman" w:hAnsi="Times New Roman"/>
          <w:sz w:val="24"/>
          <w:szCs w:val="24"/>
        </w:rPr>
        <w:t>.</w:t>
      </w:r>
    </w:p>
    <w:p w:rsidR="003C447B" w:rsidRPr="00C23536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или F= </w:t>
      </w:r>
      <w:proofErr w:type="spellStart"/>
      <w:r w:rsidRPr="00C23536">
        <w:rPr>
          <w:rFonts w:ascii="Times New Roman" w:hAnsi="Times New Roman"/>
          <w:sz w:val="24"/>
          <w:szCs w:val="24"/>
        </w:rPr>
        <w:t>Gэ</w:t>
      </w:r>
      <w:proofErr w:type="spellEnd"/>
      <w:r w:rsidRPr="00C23536">
        <w:rPr>
          <w:rFonts w:ascii="Times New Roman" w:hAnsi="Times New Roman"/>
          <w:sz w:val="24"/>
          <w:szCs w:val="24"/>
        </w:rPr>
        <w:t xml:space="preserve">*T = </w:t>
      </w:r>
      <w:r>
        <w:rPr>
          <w:rFonts w:ascii="Times New Roman" w:hAnsi="Times New Roman"/>
          <w:sz w:val="24"/>
          <w:szCs w:val="24"/>
        </w:rPr>
        <w:t>240*</w:t>
      </w:r>
      <w:r w:rsidR="00C873B9">
        <w:rPr>
          <w:rFonts w:ascii="Times New Roman" w:hAnsi="Times New Roman"/>
          <w:sz w:val="24"/>
          <w:szCs w:val="24"/>
        </w:rPr>
        <w:t>8,63</w:t>
      </w:r>
      <w:r w:rsidRPr="00C23536">
        <w:rPr>
          <w:rFonts w:ascii="Times New Roman" w:hAnsi="Times New Roman"/>
          <w:sz w:val="24"/>
          <w:szCs w:val="24"/>
        </w:rPr>
        <w:t xml:space="preserve">= </w:t>
      </w:r>
      <w:r w:rsidR="00887E8B">
        <w:rPr>
          <w:rFonts w:ascii="Times New Roman" w:hAnsi="Times New Roman"/>
          <w:sz w:val="24"/>
          <w:szCs w:val="24"/>
        </w:rPr>
        <w:t>2,12</w:t>
      </w:r>
      <w:r w:rsidR="00407415">
        <w:rPr>
          <w:rFonts w:ascii="Times New Roman" w:hAnsi="Times New Roman"/>
          <w:sz w:val="24"/>
          <w:szCs w:val="24"/>
        </w:rPr>
        <w:t>8</w:t>
      </w:r>
      <w:r w:rsidRPr="00C2353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23536">
        <w:rPr>
          <w:rFonts w:ascii="Times New Roman" w:hAnsi="Times New Roman"/>
          <w:sz w:val="24"/>
          <w:szCs w:val="24"/>
        </w:rPr>
        <w:t>тыс</w:t>
      </w:r>
      <w:proofErr w:type="gramStart"/>
      <w:r w:rsidRPr="00C23536">
        <w:rPr>
          <w:rFonts w:ascii="Times New Roman" w:hAnsi="Times New Roman"/>
          <w:sz w:val="24"/>
          <w:szCs w:val="24"/>
        </w:rPr>
        <w:t>.р</w:t>
      </w:r>
      <w:proofErr w:type="gramEnd"/>
      <w:r w:rsidRPr="00C23536">
        <w:rPr>
          <w:rFonts w:ascii="Times New Roman" w:hAnsi="Times New Roman"/>
          <w:sz w:val="24"/>
          <w:szCs w:val="24"/>
        </w:rPr>
        <w:t>уб</w:t>
      </w:r>
      <w:proofErr w:type="spellEnd"/>
    </w:p>
    <w:p w:rsidR="003C447B" w:rsidRPr="00C23536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>где: Т - тариф базового (</w:t>
      </w:r>
      <w:r>
        <w:rPr>
          <w:rFonts w:ascii="Times New Roman" w:hAnsi="Times New Roman"/>
          <w:sz w:val="24"/>
          <w:szCs w:val="24"/>
        </w:rPr>
        <w:t>2022</w:t>
      </w:r>
      <w:r w:rsidRPr="00C23536">
        <w:rPr>
          <w:rFonts w:ascii="Times New Roman" w:hAnsi="Times New Roman"/>
          <w:sz w:val="24"/>
          <w:szCs w:val="24"/>
        </w:rPr>
        <w:t xml:space="preserve">) года </w:t>
      </w:r>
      <w:r w:rsidR="00C873B9">
        <w:rPr>
          <w:rFonts w:ascii="Times New Roman" w:hAnsi="Times New Roman"/>
          <w:sz w:val="24"/>
          <w:szCs w:val="24"/>
        </w:rPr>
        <w:t>8,63</w:t>
      </w:r>
      <w:r w:rsidRPr="00C2353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23536">
        <w:rPr>
          <w:rFonts w:ascii="Times New Roman" w:hAnsi="Times New Roman"/>
          <w:sz w:val="24"/>
          <w:szCs w:val="24"/>
        </w:rPr>
        <w:t>руб</w:t>
      </w:r>
      <w:proofErr w:type="spellEnd"/>
      <w:r w:rsidRPr="00C23536">
        <w:rPr>
          <w:rFonts w:ascii="Times New Roman" w:hAnsi="Times New Roman"/>
          <w:sz w:val="24"/>
          <w:szCs w:val="24"/>
        </w:rPr>
        <w:t>/ кВт*</w:t>
      </w:r>
      <w:proofErr w:type="gramStart"/>
      <w:r w:rsidRPr="00C23536">
        <w:rPr>
          <w:rFonts w:ascii="Times New Roman" w:hAnsi="Times New Roman"/>
          <w:sz w:val="24"/>
          <w:szCs w:val="24"/>
        </w:rPr>
        <w:t>ч</w:t>
      </w:r>
      <w:proofErr w:type="gramEnd"/>
      <w:r w:rsidRPr="00C23536">
        <w:rPr>
          <w:rFonts w:ascii="Times New Roman" w:hAnsi="Times New Roman"/>
          <w:sz w:val="24"/>
          <w:szCs w:val="24"/>
        </w:rPr>
        <w:t>.</w:t>
      </w:r>
    </w:p>
    <w:p w:rsidR="003C447B" w:rsidRPr="00C23536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lastRenderedPageBreak/>
        <w:t>Затраты на замену лам</w:t>
      </w:r>
      <w:r>
        <w:rPr>
          <w:rFonts w:ascii="Times New Roman" w:hAnsi="Times New Roman"/>
          <w:sz w:val="24"/>
          <w:szCs w:val="24"/>
        </w:rPr>
        <w:t>п</w:t>
      </w:r>
      <w:r w:rsidRPr="00C23536">
        <w:rPr>
          <w:rFonts w:ascii="Times New Roman" w:hAnsi="Times New Roman"/>
          <w:sz w:val="24"/>
          <w:szCs w:val="24"/>
        </w:rPr>
        <w:t xml:space="preserve"> на LED лампы состоят только из затрат на оборудовани</w:t>
      </w:r>
      <w:r>
        <w:rPr>
          <w:rFonts w:ascii="Times New Roman" w:hAnsi="Times New Roman"/>
          <w:sz w:val="24"/>
          <w:szCs w:val="24"/>
        </w:rPr>
        <w:t>е</w:t>
      </w:r>
      <w:r w:rsidRPr="00C23536">
        <w:rPr>
          <w:rFonts w:ascii="Times New Roman" w:hAnsi="Times New Roman"/>
          <w:sz w:val="24"/>
          <w:szCs w:val="24"/>
        </w:rPr>
        <w:t>, замена своими силами.</w:t>
      </w:r>
      <w:r>
        <w:rPr>
          <w:rFonts w:ascii="Times New Roman" w:hAnsi="Times New Roman"/>
          <w:sz w:val="24"/>
          <w:szCs w:val="24"/>
        </w:rPr>
        <w:t xml:space="preserve"> Под замену требуется 2 лампы накаливания </w:t>
      </w:r>
    </w:p>
    <w:p w:rsidR="003C447B" w:rsidRPr="00C23536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Затраты на покупку ламп </w:t>
      </w:r>
      <w:r>
        <w:rPr>
          <w:rFonts w:ascii="Times New Roman" w:hAnsi="Times New Roman"/>
          <w:sz w:val="24"/>
          <w:szCs w:val="24"/>
        </w:rPr>
        <w:t xml:space="preserve">(лампы </w:t>
      </w:r>
      <w:proofErr w:type="spellStart"/>
      <w:r>
        <w:rPr>
          <w:rFonts w:ascii="Times New Roman" w:hAnsi="Times New Roman"/>
          <w:sz w:val="24"/>
          <w:szCs w:val="24"/>
        </w:rPr>
        <w:t>Osram</w:t>
      </w:r>
      <w:proofErr w:type="spellEnd"/>
      <w:r>
        <w:rPr>
          <w:rFonts w:ascii="Times New Roman" w:hAnsi="Times New Roman"/>
          <w:sz w:val="24"/>
          <w:szCs w:val="24"/>
        </w:rPr>
        <w:t xml:space="preserve"> 11W нейтральный белый) </w:t>
      </w:r>
      <w:r w:rsidRPr="00C23536">
        <w:rPr>
          <w:rFonts w:ascii="Times New Roman" w:hAnsi="Times New Roman"/>
          <w:sz w:val="24"/>
          <w:szCs w:val="24"/>
        </w:rPr>
        <w:t xml:space="preserve">составят: </w:t>
      </w:r>
    </w:p>
    <w:p w:rsidR="003C447B" w:rsidRPr="00C23536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S = </w:t>
      </w:r>
      <w:r>
        <w:rPr>
          <w:rFonts w:ascii="Times New Roman" w:hAnsi="Times New Roman"/>
          <w:sz w:val="24"/>
          <w:szCs w:val="24"/>
        </w:rPr>
        <w:t xml:space="preserve">5*848=4,24 </w:t>
      </w:r>
      <w:proofErr w:type="spellStart"/>
      <w:r w:rsidRPr="00C23536">
        <w:rPr>
          <w:rFonts w:ascii="Times New Roman" w:hAnsi="Times New Roman"/>
          <w:sz w:val="24"/>
          <w:szCs w:val="24"/>
        </w:rPr>
        <w:t>тыс.руб</w:t>
      </w:r>
      <w:proofErr w:type="spellEnd"/>
      <w:r w:rsidRPr="00C23536">
        <w:rPr>
          <w:rFonts w:ascii="Times New Roman" w:hAnsi="Times New Roman"/>
          <w:sz w:val="24"/>
          <w:szCs w:val="24"/>
        </w:rPr>
        <w:t xml:space="preserve">, </w:t>
      </w:r>
    </w:p>
    <w:p w:rsidR="003C447B" w:rsidRPr="00C23536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При этом срок окупаемости составит: </w:t>
      </w:r>
    </w:p>
    <w:p w:rsidR="003C447B" w:rsidRPr="00C23536" w:rsidRDefault="003C447B" w:rsidP="003C447B">
      <w:pPr>
        <w:pStyle w:val="Vrezkatext"/>
        <w:jc w:val="left"/>
        <w:rPr>
          <w:rFonts w:ascii="Times New Roman" w:hAnsi="Times New Roman"/>
          <w:sz w:val="24"/>
          <w:szCs w:val="24"/>
        </w:rPr>
      </w:pPr>
      <w:r w:rsidRPr="00C23536">
        <w:rPr>
          <w:rFonts w:ascii="Times New Roman" w:hAnsi="Times New Roman"/>
          <w:sz w:val="24"/>
          <w:szCs w:val="24"/>
        </w:rPr>
        <w:t xml:space="preserve">С = S/F = </w:t>
      </w:r>
      <w:r>
        <w:rPr>
          <w:rFonts w:ascii="Times New Roman" w:hAnsi="Times New Roman"/>
          <w:sz w:val="24"/>
          <w:szCs w:val="24"/>
        </w:rPr>
        <w:t xml:space="preserve">4,24 </w:t>
      </w:r>
      <w:r w:rsidRPr="00C23536">
        <w:rPr>
          <w:rFonts w:ascii="Times New Roman" w:hAnsi="Times New Roman"/>
          <w:sz w:val="24"/>
          <w:szCs w:val="24"/>
        </w:rPr>
        <w:t>/</w:t>
      </w:r>
      <w:r w:rsidR="00407415">
        <w:rPr>
          <w:rFonts w:ascii="Times New Roman" w:hAnsi="Times New Roman"/>
          <w:sz w:val="24"/>
          <w:szCs w:val="24"/>
        </w:rPr>
        <w:t>2,2128</w:t>
      </w:r>
      <w:r w:rsidRPr="00C23536">
        <w:rPr>
          <w:rFonts w:ascii="Times New Roman" w:hAnsi="Times New Roman"/>
          <w:sz w:val="24"/>
          <w:szCs w:val="24"/>
        </w:rPr>
        <w:t xml:space="preserve"> = </w:t>
      </w:r>
      <w:r w:rsidR="00407415">
        <w:rPr>
          <w:rFonts w:ascii="Times New Roman" w:hAnsi="Times New Roman"/>
          <w:sz w:val="24"/>
          <w:szCs w:val="24"/>
        </w:rPr>
        <w:t xml:space="preserve">1,99 </w:t>
      </w:r>
      <w:r w:rsidRPr="00C23536">
        <w:rPr>
          <w:rFonts w:ascii="Times New Roman" w:hAnsi="Times New Roman"/>
          <w:sz w:val="24"/>
          <w:szCs w:val="24"/>
        </w:rPr>
        <w:t xml:space="preserve"> года.</w:t>
      </w:r>
    </w:p>
    <w:p w:rsidR="00B01823" w:rsidRPr="00C23536" w:rsidRDefault="00B01823" w:rsidP="00B01823">
      <w:pPr>
        <w:pStyle w:val="Vrezkatext"/>
        <w:jc w:val="left"/>
        <w:rPr>
          <w:rFonts w:ascii="Times New Roman" w:hAnsi="Times New Roman"/>
          <w:sz w:val="24"/>
          <w:szCs w:val="24"/>
        </w:rPr>
      </w:pPr>
    </w:p>
    <w:p w:rsidR="00A77319" w:rsidRPr="006F3F7C" w:rsidRDefault="00A77319" w:rsidP="006F3F7C">
      <w:pPr>
        <w:pStyle w:val="1"/>
        <w:rPr>
          <w:rFonts w:ascii="Times New Roman" w:hAnsi="Times New Roman" w:cs="Times New Roman"/>
          <w:i/>
          <w:sz w:val="24"/>
        </w:rPr>
      </w:pPr>
      <w:r>
        <w:rPr>
          <w:sz w:val="24"/>
        </w:rPr>
        <w:br w:type="page"/>
      </w:r>
      <w:bookmarkStart w:id="22" w:name="_Toc138883302"/>
      <w:r w:rsidRPr="006F3F7C">
        <w:rPr>
          <w:rFonts w:ascii="Times New Roman" w:hAnsi="Times New Roman" w:cs="Times New Roman"/>
          <w:i/>
        </w:rPr>
        <w:lastRenderedPageBreak/>
        <w:t>Список используемой литературы</w:t>
      </w:r>
      <w:bookmarkEnd w:id="22"/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 xml:space="preserve">1. Перечень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"Технический регламент о безопасности зданий и сооружений".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Утвержден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 xml:space="preserve"> распоряжением Правительства РФ от 21 июня 2010 г. N 1047-р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2. СНиП 23-02-2003 «Тепловая защита зданий». Москва, 2004.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3. СП 23-101-2004 «Проектирование тепловой защиты зданий». Москва, 2004.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4. СНиП 23-01-99* «Строительная климатология». Москва, 2003.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5. ГОСТ 30494-2011. Здания жилые и общественные. Параметры микроклимата в помещениях.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6. Федерального закона № 261-ФЗ «Об энергосбережении и о повышении энергетической эффективности и о внесении изменений в отдельные законодательные акты Российской Федерации» от 23 ноября 2009 года.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 xml:space="preserve">7. Технический регламент о безопасности зданий и сооружений,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введенный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 xml:space="preserve"> Федеральным законом РФ от 30 декабря 2009 N 384-ФЗ (с изменениями на 2 июля 2013 года) (статьи 25, 29, 36, 38, 40);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8. Градостроительный кодекс РФ 2013 от 29.12.2004 N 190-ФЗ (с изменениями на 13 июля 2015 года);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9. Приказ Министерства энергетики Российской Федерации от 30 июня 2014 г. N 400 «Об утверждении требований к энергетическому паспорту, составленному по результатам обязательного энергетического обследования, и энергетическому паспорту, составленному на основании проектной документации, и правил направления копии энергетического паспорта, составленного на основании обязательного энергетического обследования»;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10. Постановление Правительства РФ от 26 декабря 2014 г. N 1521 «Перечень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сооружений»;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11. ГОСТ Р 53778−2010 Здания и сооружения. Правила обследования и мониторинг технического состояния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 xml:space="preserve">12. ГОСТ Р ИСО 5725-1−2002 Точность (правильность и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прецизионность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>) методов и результатов измерений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 xml:space="preserve">13. СНиП 3.01.04-87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Приемка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 xml:space="preserve"> в эксплуатацию законченных строительством объектов. Основные положения.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14. СНиП 3.03.01-87 Несущие и ограждающие конструкции.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15. СП 13-102-2003* Правила обследования несущих строительных конструкций зданий и сооружений.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16. СП 50.13330.2012. Тепловая защита зданий. Актуализированная редакция СНиП 23-02-2003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17.</w:t>
      </w:r>
      <w:r w:rsidRPr="00A77319">
        <w:rPr>
          <w:rFonts w:ascii="Times New Roman" w:hAnsi="Times New Roman"/>
          <w:bCs/>
          <w:iCs/>
          <w:sz w:val="24"/>
          <w:szCs w:val="24"/>
        </w:rPr>
        <w:tab/>
        <w:t>СП 131.13330.2012. «Строительная климатология». Актуализированная редакция СНиП  23-01-99*. Москва, 2012.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18. СП 54.13330.2011. Здания жилые многоквартирные. Актуализированная редакция СНиП 31-01-2003.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lastRenderedPageBreak/>
        <w:t>19. СП 60.13330.2010. Отопление, вентиляция и кондиционирование. Актуализированная редакция СНиП 41-01-2003.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20. СНиП 12-03-2001 Безопасность труда в строительстве. Часть 1. Общие требования.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21. СНиП 12-04-2002 Безопасность труда в строительстве.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22. СНиП 31-06-2009 Общественные здания и сооружения.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23. ВСН 55-88 р Положения по техническому обследованию жилых зданий.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 xml:space="preserve">24. ГОСТ 26254-84. Здания и сооружения. Методы определения сопротивления теплопередаче ограждающих конструкций. 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 xml:space="preserve">25. МДС 23-1.2007 Методические рекомендации по комплексному теплотехническому обследованию наружных ограждающих конструкций с применением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тепловизионной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 xml:space="preserve"> техники.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>26. Рекомендации по проектированию навесных фасадных систем с вентилируемым воздушным зазором для нового строительства и реконструкции зданий. Москва. 2002.</w:t>
      </w:r>
    </w:p>
    <w:p w:rsidR="00A77319" w:rsidRPr="00A77319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 xml:space="preserve">27. Нормы расхода электрической энергии на эксплуатационные нужды жилищного хозяйства местных Советов народных депутатов",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утвержденные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 xml:space="preserve"> Приказом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Минжилкомхоза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 xml:space="preserve"> РСФСР от 25.12.1989 № 283.</w:t>
      </w:r>
    </w:p>
    <w:p w:rsidR="009C6E9E" w:rsidRDefault="00A77319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 w:rsidRPr="00A77319">
        <w:rPr>
          <w:rFonts w:ascii="Times New Roman" w:hAnsi="Times New Roman"/>
          <w:bCs/>
          <w:iCs/>
          <w:sz w:val="24"/>
          <w:szCs w:val="24"/>
        </w:rPr>
        <w:t xml:space="preserve">28. Указания по эксплуатации установок наружного освещения городов, поселков и сельских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населенных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 xml:space="preserve"> пунктов,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утвержденные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 xml:space="preserve"> Приказом </w:t>
      </w:r>
      <w:proofErr w:type="spellStart"/>
      <w:r w:rsidRPr="00A77319">
        <w:rPr>
          <w:rFonts w:ascii="Times New Roman" w:hAnsi="Times New Roman"/>
          <w:bCs/>
          <w:iCs/>
          <w:sz w:val="24"/>
          <w:szCs w:val="24"/>
        </w:rPr>
        <w:t>Минжилкомхоза</w:t>
      </w:r>
      <w:proofErr w:type="spellEnd"/>
      <w:r w:rsidRPr="00A77319">
        <w:rPr>
          <w:rFonts w:ascii="Times New Roman" w:hAnsi="Times New Roman"/>
          <w:bCs/>
          <w:iCs/>
          <w:sz w:val="24"/>
          <w:szCs w:val="24"/>
        </w:rPr>
        <w:t xml:space="preserve"> РСФСР от 12.05.1988 № 120</w:t>
      </w:r>
    </w:p>
    <w:p w:rsidR="00AD5CA3" w:rsidRPr="00AD5CA3" w:rsidRDefault="009C6E9E" w:rsidP="00AD5CA3">
      <w:pPr>
        <w:pStyle w:val="1"/>
        <w:rPr>
          <w:rFonts w:ascii="Times New Roman" w:hAnsi="Times New Roman" w:cs="Times New Roman"/>
          <w:b w:val="0"/>
        </w:rPr>
      </w:pPr>
      <w:r>
        <w:br w:type="page"/>
      </w:r>
      <w:bookmarkStart w:id="23" w:name="_Toc138883303"/>
      <w:r w:rsidR="00AD5CA3" w:rsidRPr="00AD5CA3">
        <w:rPr>
          <w:rFonts w:ascii="Times New Roman" w:hAnsi="Times New Roman" w:cs="Times New Roman"/>
          <w:b w:val="0"/>
          <w:sz w:val="24"/>
        </w:rPr>
        <w:lastRenderedPageBreak/>
        <w:t>Кадровые ресурсы</w:t>
      </w:r>
      <w:bookmarkEnd w:id="23"/>
    </w:p>
    <w:p w:rsidR="00AD5CA3" w:rsidRDefault="00C67C84" w:rsidP="00A77319">
      <w:pPr>
        <w:pStyle w:val="Vrezkatext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noProof/>
          <w:sz w:val="24"/>
          <w:szCs w:val="24"/>
        </w:rPr>
        <w:drawing>
          <wp:inline distT="0" distB="0" distL="0" distR="0">
            <wp:extent cx="5943600" cy="4180205"/>
            <wp:effectExtent l="19050" t="0" r="0" b="0"/>
            <wp:docPr id="30" name="Рисунок 30" descr="Удостоверение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Удостоверение_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iCs/>
          <w:noProof/>
          <w:sz w:val="24"/>
          <w:szCs w:val="24"/>
        </w:rPr>
        <w:drawing>
          <wp:inline distT="0" distB="0" distL="0" distR="0">
            <wp:extent cx="6139815" cy="4311015"/>
            <wp:effectExtent l="19050" t="0" r="0" b="0"/>
            <wp:docPr id="31" name="Рисунок 31" descr="Удостоверение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Удостоверение_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815" cy="431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690" w:rsidRDefault="00C67C84" w:rsidP="004B360F">
      <w:pPr>
        <w:pStyle w:val="Vrezkatext"/>
        <w:jc w:val="center"/>
        <w:rPr>
          <w:bCs/>
          <w:iCs/>
          <w:sz w:val="24"/>
          <w:szCs w:val="24"/>
        </w:rPr>
      </w:pPr>
      <w:r>
        <w:rPr>
          <w:bCs/>
          <w:iCs/>
          <w:noProof/>
          <w:sz w:val="24"/>
          <w:szCs w:val="24"/>
        </w:rPr>
        <w:lastRenderedPageBreak/>
        <w:drawing>
          <wp:inline distT="0" distB="0" distL="0" distR="0">
            <wp:extent cx="6009005" cy="424561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005" cy="424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A3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br w:type="page"/>
      </w: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4B360F">
      <w:pPr>
        <w:pStyle w:val="Vrezkatext"/>
        <w:jc w:val="center"/>
        <w:rPr>
          <w:bCs/>
          <w:iCs/>
          <w:sz w:val="24"/>
          <w:szCs w:val="24"/>
        </w:rPr>
      </w:pPr>
    </w:p>
    <w:p w:rsidR="00716690" w:rsidRDefault="00716690" w:rsidP="00716690">
      <w:pPr>
        <w:pStyle w:val="1"/>
        <w:jc w:val="center"/>
        <w:rPr>
          <w:rFonts w:ascii="Times New Roman" w:hAnsi="Times New Roman" w:cs="Times New Roman"/>
        </w:rPr>
      </w:pPr>
      <w:bookmarkStart w:id="24" w:name="_Toc138883304"/>
      <w:r w:rsidRPr="00716690">
        <w:rPr>
          <w:rFonts w:ascii="Times New Roman" w:hAnsi="Times New Roman" w:cs="Times New Roman"/>
        </w:rPr>
        <w:t>Приложение №1 Исходные данные</w:t>
      </w:r>
      <w:bookmarkEnd w:id="24"/>
    </w:p>
    <w:p w:rsidR="006C4D19" w:rsidRDefault="00716690" w:rsidP="006C4D19">
      <w:pPr>
        <w:pStyle w:val="Standard"/>
        <w:rPr>
          <w:b/>
          <w:bCs/>
          <w:lang w:val="ru-RU"/>
        </w:rPr>
      </w:pPr>
      <w:r>
        <w:br w:type="page"/>
      </w:r>
    </w:p>
    <w:tbl>
      <w:tblPr>
        <w:tblStyle w:val="af0"/>
        <w:tblW w:w="9854" w:type="dxa"/>
        <w:tblLayout w:type="fixed"/>
        <w:tblLook w:val="04A0" w:firstRow="1" w:lastRow="0" w:firstColumn="1" w:lastColumn="0" w:noHBand="0" w:noVBand="1"/>
      </w:tblPr>
      <w:tblGrid>
        <w:gridCol w:w="9854"/>
      </w:tblGrid>
      <w:tr w:rsidR="006C4D19" w:rsidTr="00887E8B">
        <w:tc>
          <w:tcPr>
            <w:tcW w:w="9854" w:type="dxa"/>
            <w:tcFitText/>
          </w:tcPr>
          <w:p w:rsidR="006C4D19" w:rsidRDefault="00887E8B" w:rsidP="006C4D19">
            <w:pPr>
              <w:pStyle w:val="Standard"/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4DE8791D" wp14:editId="6A7B3A8E">
                  <wp:extent cx="6087745" cy="8618220"/>
                  <wp:effectExtent l="0" t="0" r="825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774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9" w:rsidTr="00887E8B">
        <w:tc>
          <w:tcPr>
            <w:tcW w:w="9854" w:type="dxa"/>
            <w:tcFitText/>
          </w:tcPr>
          <w:p w:rsidR="006C4D19" w:rsidRPr="006C4D19" w:rsidRDefault="00887E8B" w:rsidP="006C4D19">
            <w:pPr>
              <w:pStyle w:val="Standard"/>
              <w:rPr>
                <w:lang w:val="ru-RU"/>
              </w:rPr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14823E71" wp14:editId="63A23B42">
                  <wp:extent cx="6089015" cy="8618220"/>
                  <wp:effectExtent l="0" t="0" r="698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901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9" w:rsidTr="00887E8B">
        <w:tc>
          <w:tcPr>
            <w:tcW w:w="9854" w:type="dxa"/>
            <w:tcFitText/>
          </w:tcPr>
          <w:p w:rsidR="006C4D19" w:rsidRDefault="00887E8B" w:rsidP="006C4D19">
            <w:pPr>
              <w:pStyle w:val="Standard"/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61C83462" wp14:editId="588E7289">
                  <wp:extent cx="6089015" cy="8618220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901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9" w:rsidTr="00887E8B">
        <w:tc>
          <w:tcPr>
            <w:tcW w:w="9854" w:type="dxa"/>
            <w:tcFitText/>
          </w:tcPr>
          <w:p w:rsidR="006C4D19" w:rsidRDefault="00887E8B" w:rsidP="006C4D19">
            <w:pPr>
              <w:pStyle w:val="Standard"/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6BCCD0ED" wp14:editId="2B78082A">
                  <wp:extent cx="6090285" cy="8618220"/>
                  <wp:effectExtent l="0" t="0" r="571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9" w:rsidTr="00887E8B">
        <w:tc>
          <w:tcPr>
            <w:tcW w:w="9854" w:type="dxa"/>
            <w:tcFitText/>
          </w:tcPr>
          <w:p w:rsidR="006C4D19" w:rsidRDefault="00887E8B" w:rsidP="006C4D19">
            <w:pPr>
              <w:pStyle w:val="Standard"/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36DDF4AC" wp14:editId="7C0033E9">
                  <wp:extent cx="6090285" cy="8618220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9" w:rsidTr="00887E8B">
        <w:tc>
          <w:tcPr>
            <w:tcW w:w="9854" w:type="dxa"/>
            <w:tcFitText/>
          </w:tcPr>
          <w:p w:rsidR="006C4D19" w:rsidRDefault="00887E8B" w:rsidP="006C4D19">
            <w:pPr>
              <w:pStyle w:val="Standard"/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2ED47226" wp14:editId="272BE310">
                  <wp:extent cx="6090285" cy="8618220"/>
                  <wp:effectExtent l="0" t="0" r="571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9" w:rsidTr="00887E8B">
        <w:tc>
          <w:tcPr>
            <w:tcW w:w="9854" w:type="dxa"/>
            <w:tcFitText/>
          </w:tcPr>
          <w:p w:rsidR="006C4D19" w:rsidRDefault="00887E8B" w:rsidP="006C4D19">
            <w:pPr>
              <w:pStyle w:val="Standard"/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59B2ACAF" wp14:editId="3697A78B">
                  <wp:extent cx="6090285" cy="8618220"/>
                  <wp:effectExtent l="0" t="0" r="571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9" w:rsidTr="00887E8B">
        <w:tc>
          <w:tcPr>
            <w:tcW w:w="9854" w:type="dxa"/>
            <w:tcFitText/>
          </w:tcPr>
          <w:p w:rsidR="006C4D19" w:rsidRDefault="00887E8B" w:rsidP="006C4D19">
            <w:pPr>
              <w:pStyle w:val="Standard"/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73033D89" wp14:editId="5E5C99E4">
                  <wp:extent cx="6090285" cy="8618220"/>
                  <wp:effectExtent l="0" t="0" r="571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9" w:rsidTr="00887E8B">
        <w:tc>
          <w:tcPr>
            <w:tcW w:w="9854" w:type="dxa"/>
            <w:tcFitText/>
          </w:tcPr>
          <w:p w:rsidR="006C4D19" w:rsidRDefault="00887E8B" w:rsidP="006C4D19">
            <w:pPr>
              <w:pStyle w:val="Standard"/>
              <w:rPr>
                <w:noProof/>
                <w:kern w:val="0"/>
                <w:lang w:val="ru-RU" w:eastAsia="ru-RU" w:bidi="ar-SA"/>
              </w:rPr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2188BA0A" wp14:editId="1555CEED">
                  <wp:extent cx="6090285" cy="8618220"/>
                  <wp:effectExtent l="0" t="0" r="571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E8B" w:rsidTr="00887E8B">
        <w:tc>
          <w:tcPr>
            <w:tcW w:w="9854" w:type="dxa"/>
            <w:tcFitText/>
          </w:tcPr>
          <w:p w:rsidR="00887E8B" w:rsidRDefault="00887E8B" w:rsidP="006C4D19">
            <w:pPr>
              <w:pStyle w:val="Standard"/>
              <w:rPr>
                <w:noProof/>
                <w:kern w:val="0"/>
                <w:lang w:val="ru-RU" w:eastAsia="ru-RU" w:bidi="ar-SA"/>
              </w:rPr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17F023E8" wp14:editId="729E2B88">
                  <wp:extent cx="6090285" cy="8618220"/>
                  <wp:effectExtent l="0" t="0" r="571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E8B" w:rsidTr="00887E8B">
        <w:tc>
          <w:tcPr>
            <w:tcW w:w="9854" w:type="dxa"/>
            <w:tcFitText/>
          </w:tcPr>
          <w:p w:rsidR="00887E8B" w:rsidRDefault="00887E8B" w:rsidP="006C4D19">
            <w:pPr>
              <w:pStyle w:val="Standard"/>
              <w:rPr>
                <w:noProof/>
                <w:kern w:val="0"/>
                <w:lang w:val="ru-RU" w:eastAsia="ru-RU" w:bidi="ar-SA"/>
              </w:rPr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38F8FFB6" wp14:editId="4376B3F8">
                  <wp:extent cx="6090285" cy="8618220"/>
                  <wp:effectExtent l="0" t="0" r="571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E8B" w:rsidTr="00887E8B">
        <w:tc>
          <w:tcPr>
            <w:tcW w:w="9854" w:type="dxa"/>
            <w:tcFitText/>
          </w:tcPr>
          <w:p w:rsidR="00887E8B" w:rsidRDefault="00887E8B" w:rsidP="006C4D19">
            <w:pPr>
              <w:pStyle w:val="Standard"/>
              <w:rPr>
                <w:noProof/>
                <w:kern w:val="0"/>
                <w:lang w:val="ru-RU" w:eastAsia="ru-RU" w:bidi="ar-SA"/>
              </w:rPr>
            </w:pPr>
            <w:r w:rsidRPr="00887E8B">
              <w:rPr>
                <w:noProof/>
                <w:kern w:val="0"/>
                <w:lang w:val="ru-RU" w:eastAsia="ru-RU" w:bidi="ar-SA"/>
              </w:rPr>
              <w:lastRenderedPageBreak/>
              <w:drawing>
                <wp:inline distT="0" distB="0" distL="0" distR="0" wp14:anchorId="3BE31C8B" wp14:editId="12CAC61C">
                  <wp:extent cx="6090285" cy="8618220"/>
                  <wp:effectExtent l="0" t="0" r="571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285" cy="861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D19" w:rsidTr="00887E8B">
        <w:tc>
          <w:tcPr>
            <w:tcW w:w="9854" w:type="dxa"/>
            <w:tcFitText/>
          </w:tcPr>
          <w:p w:rsidR="006C4D19" w:rsidRDefault="006C4D19" w:rsidP="006C4D19">
            <w:pPr>
              <w:pStyle w:val="Standard"/>
              <w:rPr>
                <w:noProof/>
                <w:kern w:val="0"/>
                <w:lang w:val="ru-RU" w:eastAsia="ru-RU" w:bidi="ar-SA"/>
              </w:rPr>
            </w:pPr>
          </w:p>
        </w:tc>
      </w:tr>
    </w:tbl>
    <w:p w:rsidR="003C447B" w:rsidRPr="006C4D19" w:rsidRDefault="003C447B" w:rsidP="006C4D19">
      <w:pPr>
        <w:pStyle w:val="Standard"/>
        <w:jc w:val="both"/>
        <w:rPr>
          <w:lang w:val="ru-RU"/>
        </w:rPr>
      </w:pPr>
    </w:p>
    <w:sectPr w:rsidR="003C447B" w:rsidRPr="006C4D19" w:rsidSect="003C447B">
      <w:pgSz w:w="11906" w:h="16838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6093" w:rsidRDefault="008B6093">
      <w:r>
        <w:separator/>
      </w:r>
    </w:p>
  </w:endnote>
  <w:endnote w:type="continuationSeparator" w:id="0">
    <w:p w:rsidR="008B6093" w:rsidRDefault="008B60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charset w:val="CC"/>
    <w:family w:val="auto"/>
    <w:pitch w:val="variable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3B9" w:rsidRDefault="00C873B9">
    <w:pPr>
      <w:pStyle w:val="ae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A90788">
      <w:rPr>
        <w:noProof/>
      </w:rPr>
      <w:t>12</w:t>
    </w:r>
    <w:r>
      <w:rPr>
        <w:noProof/>
      </w:rPr>
      <w:fldChar w:fldCharType="end"/>
    </w:r>
  </w:p>
  <w:p w:rsidR="00C873B9" w:rsidRDefault="00C873B9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6093" w:rsidRDefault="008B6093">
      <w:r>
        <w:separator/>
      </w:r>
    </w:p>
  </w:footnote>
  <w:footnote w:type="continuationSeparator" w:id="0">
    <w:p w:rsidR="008B6093" w:rsidRDefault="008B60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426EEF0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D37499C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CB88AC1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34BEAC2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3744E4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7C8D79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0BADB2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590D47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C60AA5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D144C60"/>
    <w:lvl w:ilvl="0">
      <w:start w:val="1"/>
      <w:numFmt w:val="bullet"/>
      <w:pStyle w:val="Listbul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2DE3BAC"/>
    <w:multiLevelType w:val="hybridMultilevel"/>
    <w:tmpl w:val="C0E235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5B532FD"/>
    <w:multiLevelType w:val="hybridMultilevel"/>
    <w:tmpl w:val="B3B6E11C"/>
    <w:lvl w:ilvl="0" w:tplc="D6AC2D6C">
      <w:start w:val="1"/>
      <w:numFmt w:val="bullet"/>
      <w:pStyle w:val="Vrezkanazv"/>
      <w:lvlText w:val=""/>
      <w:lvlJc w:val="left"/>
      <w:pPr>
        <w:tabs>
          <w:tab w:val="num" w:pos="644"/>
        </w:tabs>
        <w:ind w:left="567" w:hanging="283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09954C5D"/>
    <w:multiLevelType w:val="hybridMultilevel"/>
    <w:tmpl w:val="6218A1A0"/>
    <w:lvl w:ilvl="0" w:tplc="18FE46EA">
      <w:start w:val="1"/>
      <w:numFmt w:val="bullet"/>
      <w:pStyle w:val="ListBul0"/>
      <w:lvlText w:val=""/>
      <w:lvlJc w:val="left"/>
      <w:pPr>
        <w:tabs>
          <w:tab w:val="num" w:pos="360"/>
        </w:tabs>
        <w:ind w:left="284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0BEC0F04"/>
    <w:multiLevelType w:val="multilevel"/>
    <w:tmpl w:val="30FEFE5E"/>
    <w:lvl w:ilvl="0">
      <w:start w:val="1"/>
      <w:numFmt w:val="decimal"/>
      <w:pStyle w:val="ListNum2"/>
      <w:lvlText w:val="%1."/>
      <w:lvlJc w:val="left"/>
      <w:pPr>
        <w:tabs>
          <w:tab w:val="num" w:pos="360"/>
        </w:tabs>
        <w:ind w:left="284" w:hanging="284"/>
      </w:pPr>
      <w:rPr>
        <w:rFonts w:hint="default"/>
      </w:rPr>
    </w:lvl>
    <w:lvl w:ilvl="1">
      <w:start w:val="1"/>
      <w:numFmt w:val="decimal"/>
      <w:pStyle w:val="ListNum2"/>
      <w:isLgl/>
      <w:lvlText w:val="%2)"/>
      <w:lvlJc w:val="left"/>
      <w:pPr>
        <w:tabs>
          <w:tab w:val="num" w:pos="644"/>
        </w:tabs>
        <w:ind w:left="567" w:hanging="28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4">
    <w:nsid w:val="1BA24C1F"/>
    <w:multiLevelType w:val="multilevel"/>
    <w:tmpl w:val="FF96ABCA"/>
    <w:lvl w:ilvl="0">
      <w:start w:val="1"/>
      <w:numFmt w:val="decimal"/>
      <w:pStyle w:val="ListNum"/>
      <w:lvlText w:val="%1."/>
      <w:lvlJc w:val="left"/>
      <w:pPr>
        <w:tabs>
          <w:tab w:val="num" w:pos="360"/>
        </w:tabs>
        <w:ind w:left="357" w:hanging="357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5">
    <w:nsid w:val="1C31318B"/>
    <w:multiLevelType w:val="hybridMultilevel"/>
    <w:tmpl w:val="D40211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F6D411E"/>
    <w:multiLevelType w:val="hybridMultilevel"/>
    <w:tmpl w:val="BA364C36"/>
    <w:lvl w:ilvl="0" w:tplc="1A4675F0">
      <w:start w:val="1"/>
      <w:numFmt w:val="bullet"/>
      <w:pStyle w:val="ListBul2"/>
      <w:lvlText w:val=""/>
      <w:lvlJc w:val="left"/>
      <w:pPr>
        <w:tabs>
          <w:tab w:val="num" w:pos="644"/>
        </w:tabs>
        <w:ind w:left="567" w:hanging="283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0FC2B18"/>
    <w:multiLevelType w:val="hybridMultilevel"/>
    <w:tmpl w:val="ED0803CE"/>
    <w:lvl w:ilvl="0" w:tplc="5C4A0AB2">
      <w:start w:val="1"/>
      <w:numFmt w:val="bullet"/>
      <w:lvlText w:val=""/>
      <w:lvlJc w:val="left"/>
      <w:pPr>
        <w:tabs>
          <w:tab w:val="num" w:pos="644"/>
        </w:tabs>
        <w:ind w:left="567" w:hanging="283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69851A0"/>
    <w:multiLevelType w:val="hybridMultilevel"/>
    <w:tmpl w:val="5668693C"/>
    <w:lvl w:ilvl="0" w:tplc="1AC8AFD6">
      <w:start w:val="1"/>
      <w:numFmt w:val="bullet"/>
      <w:pStyle w:val="Vrezkabul2"/>
      <w:lvlText w:val=""/>
      <w:lvlJc w:val="left"/>
      <w:pPr>
        <w:tabs>
          <w:tab w:val="num" w:pos="644"/>
        </w:tabs>
        <w:ind w:left="567" w:hanging="283"/>
      </w:pPr>
      <w:rPr>
        <w:rFonts w:ascii="Wingdings" w:hAnsi="Wingdings" w:hint="default"/>
        <w:sz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C64262B"/>
    <w:multiLevelType w:val="hybridMultilevel"/>
    <w:tmpl w:val="73608292"/>
    <w:lvl w:ilvl="0" w:tplc="3C40D7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34985E38"/>
    <w:multiLevelType w:val="hybridMultilevel"/>
    <w:tmpl w:val="CD96AD66"/>
    <w:lvl w:ilvl="0" w:tplc="829E84D4">
      <w:start w:val="1"/>
      <w:numFmt w:val="bullet"/>
      <w:pStyle w:val="Vrezkabul"/>
      <w:lvlText w:val=""/>
      <w:lvlJc w:val="left"/>
      <w:pPr>
        <w:tabs>
          <w:tab w:val="num" w:pos="360"/>
        </w:tabs>
        <w:ind w:left="284" w:hanging="284"/>
      </w:pPr>
      <w:rPr>
        <w:rFonts w:ascii="Wingdings" w:hAnsi="Wingdings" w:hint="default"/>
        <w:color w:val="auto"/>
        <w:sz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3825178D"/>
    <w:multiLevelType w:val="hybridMultilevel"/>
    <w:tmpl w:val="6CDEFF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8F55114"/>
    <w:multiLevelType w:val="hybridMultilevel"/>
    <w:tmpl w:val="576AEFA0"/>
    <w:lvl w:ilvl="0" w:tplc="C6124D7A">
      <w:start w:val="1"/>
      <w:numFmt w:val="bullet"/>
      <w:lvlText w:val=""/>
      <w:lvlJc w:val="left"/>
      <w:pPr>
        <w:tabs>
          <w:tab w:val="num" w:pos="964"/>
        </w:tabs>
        <w:ind w:left="964" w:hanging="397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39A9552C"/>
    <w:multiLevelType w:val="hybridMultilevel"/>
    <w:tmpl w:val="A09295A2"/>
    <w:lvl w:ilvl="0" w:tplc="B3205AC4">
      <w:start w:val="1"/>
      <w:numFmt w:val="decimal"/>
      <w:lvlText w:val="%1."/>
      <w:lvlJc w:val="left"/>
      <w:pPr>
        <w:tabs>
          <w:tab w:val="num" w:pos="360"/>
        </w:tabs>
        <w:ind w:left="284" w:hanging="28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39AA5C5C"/>
    <w:multiLevelType w:val="multilevel"/>
    <w:tmpl w:val="2C40DE3E"/>
    <w:lvl w:ilvl="0">
      <w:start w:val="1"/>
      <w:numFmt w:val="decimal"/>
      <w:pStyle w:val="Vrezkanum2"/>
      <w:lvlText w:val="%1."/>
      <w:lvlJc w:val="left"/>
      <w:pPr>
        <w:tabs>
          <w:tab w:val="num" w:pos="644"/>
        </w:tabs>
        <w:ind w:left="567" w:hanging="283"/>
      </w:pPr>
      <w:rPr>
        <w:rFonts w:hint="default"/>
      </w:rPr>
    </w:lvl>
    <w:lvl w:ilvl="1">
      <w:start w:val="1"/>
      <w:numFmt w:val="decimal"/>
      <w:pStyle w:val="Vrezkanum2"/>
      <w:isLgl/>
      <w:lvlText w:val="%2)"/>
      <w:lvlJc w:val="left"/>
      <w:pPr>
        <w:tabs>
          <w:tab w:val="num" w:pos="644"/>
        </w:tabs>
        <w:ind w:left="567" w:hanging="28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25">
    <w:nsid w:val="3A52194E"/>
    <w:multiLevelType w:val="hybridMultilevel"/>
    <w:tmpl w:val="E26027FC"/>
    <w:lvl w:ilvl="0" w:tplc="F13E5AFE">
      <w:start w:val="1"/>
      <w:numFmt w:val="bullet"/>
      <w:lvlText w:val=""/>
      <w:lvlJc w:val="left"/>
      <w:pPr>
        <w:tabs>
          <w:tab w:val="num" w:pos="360"/>
        </w:tabs>
        <w:ind w:left="284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3E31298F"/>
    <w:multiLevelType w:val="hybridMultilevel"/>
    <w:tmpl w:val="F760C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F153B29"/>
    <w:multiLevelType w:val="hybridMultilevel"/>
    <w:tmpl w:val="73608292"/>
    <w:lvl w:ilvl="0" w:tplc="3C40D7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420C0F43"/>
    <w:multiLevelType w:val="hybridMultilevel"/>
    <w:tmpl w:val="483200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3FC6072"/>
    <w:multiLevelType w:val="hybridMultilevel"/>
    <w:tmpl w:val="7C66E080"/>
    <w:lvl w:ilvl="0" w:tplc="07500A2C">
      <w:start w:val="1"/>
      <w:numFmt w:val="decimal"/>
      <w:lvlText w:val="%1.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476669EB"/>
    <w:multiLevelType w:val="singleLevel"/>
    <w:tmpl w:val="82AEC1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1">
    <w:nsid w:val="5A692C4E"/>
    <w:multiLevelType w:val="hybridMultilevel"/>
    <w:tmpl w:val="E542CA5A"/>
    <w:lvl w:ilvl="0" w:tplc="D73A64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66A87CF1"/>
    <w:multiLevelType w:val="hybridMultilevel"/>
    <w:tmpl w:val="FE2211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7D23434"/>
    <w:multiLevelType w:val="hybridMultilevel"/>
    <w:tmpl w:val="FF46B266"/>
    <w:lvl w:ilvl="0" w:tplc="A27C16B4">
      <w:start w:val="1"/>
      <w:numFmt w:val="decimal"/>
      <w:pStyle w:val="Tableheader"/>
      <w:lvlText w:val="%1."/>
      <w:lvlJc w:val="left"/>
      <w:pPr>
        <w:tabs>
          <w:tab w:val="num" w:pos="360"/>
        </w:tabs>
        <w:ind w:left="284" w:hanging="28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6D3B35E2"/>
    <w:multiLevelType w:val="hybridMultilevel"/>
    <w:tmpl w:val="B7468704"/>
    <w:lvl w:ilvl="0" w:tplc="8F02AB52">
      <w:start w:val="1"/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6EFD38A6"/>
    <w:multiLevelType w:val="hybridMultilevel"/>
    <w:tmpl w:val="01407008"/>
    <w:lvl w:ilvl="0" w:tplc="A2BEC43A">
      <w:start w:val="1"/>
      <w:numFmt w:val="bullet"/>
      <w:lvlText w:val=""/>
      <w:lvlJc w:val="left"/>
      <w:pPr>
        <w:tabs>
          <w:tab w:val="num" w:pos="360"/>
        </w:tabs>
        <w:ind w:left="284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734F67C7"/>
    <w:multiLevelType w:val="hybridMultilevel"/>
    <w:tmpl w:val="F06E7578"/>
    <w:lvl w:ilvl="0" w:tplc="1BA01990">
      <w:start w:val="1"/>
      <w:numFmt w:val="decimal"/>
      <w:pStyle w:val="Tabletext"/>
      <w:lvlText w:val="%1."/>
      <w:lvlJc w:val="left"/>
      <w:pPr>
        <w:tabs>
          <w:tab w:val="num" w:pos="644"/>
        </w:tabs>
        <w:ind w:left="567" w:hanging="28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76433B5C"/>
    <w:multiLevelType w:val="hybridMultilevel"/>
    <w:tmpl w:val="CE18E378"/>
    <w:lvl w:ilvl="0" w:tplc="3814CFC2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D73A6458">
      <w:start w:val="1"/>
      <w:numFmt w:val="decimal"/>
      <w:pStyle w:val="Prim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6ED24C6"/>
    <w:multiLevelType w:val="multilevel"/>
    <w:tmpl w:val="86829E8E"/>
    <w:lvl w:ilvl="0">
      <w:start w:val="1"/>
      <w:numFmt w:val="decimal"/>
      <w:pStyle w:val="Vrezkanum"/>
      <w:lvlText w:val="%1."/>
      <w:lvlJc w:val="left"/>
      <w:pPr>
        <w:tabs>
          <w:tab w:val="num" w:pos="360"/>
        </w:tabs>
        <w:ind w:left="284" w:hanging="284"/>
      </w:pPr>
      <w:rPr>
        <w:rFonts w:hint="default"/>
      </w:rPr>
    </w:lvl>
    <w:lvl w:ilvl="1">
      <w:start w:val="1"/>
      <w:numFmt w:val="decimal"/>
      <w:isLgl/>
      <w:lvlText w:val="%2."/>
      <w:lvlJc w:val="left"/>
      <w:pPr>
        <w:tabs>
          <w:tab w:val="num" w:pos="644"/>
        </w:tabs>
        <w:ind w:left="567" w:hanging="28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num w:numId="1">
    <w:abstractNumId w:val="9"/>
  </w:num>
  <w:num w:numId="2">
    <w:abstractNumId w:val="37"/>
  </w:num>
  <w:num w:numId="3">
    <w:abstractNumId w:val="33"/>
  </w:num>
  <w:num w:numId="4">
    <w:abstractNumId w:val="36"/>
  </w:num>
  <w:num w:numId="5">
    <w:abstractNumId w:val="11"/>
  </w:num>
  <w:num w:numId="6">
    <w:abstractNumId w:val="13"/>
  </w:num>
  <w:num w:numId="7">
    <w:abstractNumId w:val="12"/>
  </w:num>
  <w:num w:numId="8">
    <w:abstractNumId w:val="16"/>
  </w:num>
  <w:num w:numId="9">
    <w:abstractNumId w:val="24"/>
  </w:num>
  <w:num w:numId="10">
    <w:abstractNumId w:val="20"/>
  </w:num>
  <w:num w:numId="11">
    <w:abstractNumId w:val="18"/>
  </w:num>
  <w:num w:numId="1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1"/>
  </w:num>
  <w:num w:numId="19">
    <w:abstractNumId w:val="34"/>
  </w:num>
  <w:num w:numId="20">
    <w:abstractNumId w:val="22"/>
  </w:num>
  <w:num w:numId="21">
    <w:abstractNumId w:val="29"/>
  </w:num>
  <w:num w:numId="22">
    <w:abstractNumId w:val="25"/>
  </w:num>
  <w:num w:numId="23">
    <w:abstractNumId w:val="23"/>
  </w:num>
  <w:num w:numId="24">
    <w:abstractNumId w:val="35"/>
  </w:num>
  <w:num w:numId="25">
    <w:abstractNumId w:val="17"/>
  </w:num>
  <w:num w:numId="26">
    <w:abstractNumId w:val="30"/>
  </w:num>
  <w:num w:numId="27">
    <w:abstractNumId w:val="14"/>
  </w:num>
  <w:num w:numId="28">
    <w:abstractNumId w:val="38"/>
  </w:num>
  <w:num w:numId="29">
    <w:abstractNumId w:val="7"/>
  </w:num>
  <w:num w:numId="30">
    <w:abstractNumId w:val="6"/>
  </w:num>
  <w:num w:numId="31">
    <w:abstractNumId w:val="5"/>
  </w:num>
  <w:num w:numId="32">
    <w:abstractNumId w:val="4"/>
  </w:num>
  <w:num w:numId="33">
    <w:abstractNumId w:val="8"/>
  </w:num>
  <w:num w:numId="34">
    <w:abstractNumId w:val="3"/>
  </w:num>
  <w:num w:numId="35">
    <w:abstractNumId w:val="2"/>
  </w:num>
  <w:num w:numId="36">
    <w:abstractNumId w:val="1"/>
  </w:num>
  <w:num w:numId="37">
    <w:abstractNumId w:val="0"/>
  </w:num>
  <w:num w:numId="38">
    <w:abstractNumId w:val="26"/>
  </w:num>
  <w:num w:numId="39">
    <w:abstractNumId w:val="27"/>
  </w:num>
  <w:num w:numId="40">
    <w:abstractNumId w:val="19"/>
  </w:num>
  <w:num w:numId="41">
    <w:abstractNumId w:val="15"/>
  </w:num>
  <w:num w:numId="42">
    <w:abstractNumId w:val="21"/>
  </w:num>
  <w:num w:numId="43">
    <w:abstractNumId w:val="28"/>
  </w:num>
  <w:num w:numId="44">
    <w:abstractNumId w:val="10"/>
  </w:num>
  <w:num w:numId="45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0FAE"/>
    <w:rsid w:val="00014D23"/>
    <w:rsid w:val="000202CC"/>
    <w:rsid w:val="00021D42"/>
    <w:rsid w:val="00037959"/>
    <w:rsid w:val="000411EB"/>
    <w:rsid w:val="000436D4"/>
    <w:rsid w:val="0007066E"/>
    <w:rsid w:val="00071B25"/>
    <w:rsid w:val="00086305"/>
    <w:rsid w:val="00091E4B"/>
    <w:rsid w:val="00094262"/>
    <w:rsid w:val="000B29A7"/>
    <w:rsid w:val="000C1FA9"/>
    <w:rsid w:val="000C26B3"/>
    <w:rsid w:val="000D4A95"/>
    <w:rsid w:val="000E54AF"/>
    <w:rsid w:val="000E5E0F"/>
    <w:rsid w:val="00105E21"/>
    <w:rsid w:val="00114F9D"/>
    <w:rsid w:val="00116BE8"/>
    <w:rsid w:val="001362DB"/>
    <w:rsid w:val="001415CE"/>
    <w:rsid w:val="00157FC1"/>
    <w:rsid w:val="001662D2"/>
    <w:rsid w:val="00170D09"/>
    <w:rsid w:val="0017130F"/>
    <w:rsid w:val="00173085"/>
    <w:rsid w:val="0018070B"/>
    <w:rsid w:val="001817FD"/>
    <w:rsid w:val="00181BCA"/>
    <w:rsid w:val="001931C7"/>
    <w:rsid w:val="001950D1"/>
    <w:rsid w:val="001A071B"/>
    <w:rsid w:val="001A4C46"/>
    <w:rsid w:val="001A56EC"/>
    <w:rsid w:val="001B79A8"/>
    <w:rsid w:val="001C08B2"/>
    <w:rsid w:val="001C4EDD"/>
    <w:rsid w:val="001D0503"/>
    <w:rsid w:val="001D0B24"/>
    <w:rsid w:val="001D14C4"/>
    <w:rsid w:val="001E73A7"/>
    <w:rsid w:val="001F016D"/>
    <w:rsid w:val="001F5D35"/>
    <w:rsid w:val="001F7D0E"/>
    <w:rsid w:val="00205C75"/>
    <w:rsid w:val="00227A34"/>
    <w:rsid w:val="002363CF"/>
    <w:rsid w:val="002422FE"/>
    <w:rsid w:val="00250D0D"/>
    <w:rsid w:val="00252CC9"/>
    <w:rsid w:val="00261EBF"/>
    <w:rsid w:val="00262FFB"/>
    <w:rsid w:val="002674F6"/>
    <w:rsid w:val="002830F0"/>
    <w:rsid w:val="00286F63"/>
    <w:rsid w:val="002A03DB"/>
    <w:rsid w:val="002B1F6E"/>
    <w:rsid w:val="002B3A32"/>
    <w:rsid w:val="002B4B1B"/>
    <w:rsid w:val="002B7E9B"/>
    <w:rsid w:val="002C7C0E"/>
    <w:rsid w:val="002D4106"/>
    <w:rsid w:val="003022CE"/>
    <w:rsid w:val="0030367D"/>
    <w:rsid w:val="0030438D"/>
    <w:rsid w:val="0030785D"/>
    <w:rsid w:val="00310D1D"/>
    <w:rsid w:val="003227F1"/>
    <w:rsid w:val="00325DC3"/>
    <w:rsid w:val="00335B2C"/>
    <w:rsid w:val="00341D64"/>
    <w:rsid w:val="00343E99"/>
    <w:rsid w:val="00351803"/>
    <w:rsid w:val="00355DB6"/>
    <w:rsid w:val="0036084E"/>
    <w:rsid w:val="00362541"/>
    <w:rsid w:val="00366890"/>
    <w:rsid w:val="003924BE"/>
    <w:rsid w:val="003A43D2"/>
    <w:rsid w:val="003A6CEF"/>
    <w:rsid w:val="003B11BE"/>
    <w:rsid w:val="003B21A1"/>
    <w:rsid w:val="003C447B"/>
    <w:rsid w:val="003D0EC1"/>
    <w:rsid w:val="003D1C92"/>
    <w:rsid w:val="003D6C86"/>
    <w:rsid w:val="003F5DC7"/>
    <w:rsid w:val="00403DD9"/>
    <w:rsid w:val="004041EF"/>
    <w:rsid w:val="00407415"/>
    <w:rsid w:val="00417B0D"/>
    <w:rsid w:val="00424511"/>
    <w:rsid w:val="0042725B"/>
    <w:rsid w:val="00441506"/>
    <w:rsid w:val="00442277"/>
    <w:rsid w:val="004447A4"/>
    <w:rsid w:val="004506B7"/>
    <w:rsid w:val="00454580"/>
    <w:rsid w:val="00464DEF"/>
    <w:rsid w:val="00482455"/>
    <w:rsid w:val="00483A41"/>
    <w:rsid w:val="004858E0"/>
    <w:rsid w:val="0048786F"/>
    <w:rsid w:val="004A775D"/>
    <w:rsid w:val="004B2680"/>
    <w:rsid w:val="004B2B50"/>
    <w:rsid w:val="004B2CE5"/>
    <w:rsid w:val="004B360F"/>
    <w:rsid w:val="004B41AA"/>
    <w:rsid w:val="004B6847"/>
    <w:rsid w:val="004C1C8B"/>
    <w:rsid w:val="004D72C6"/>
    <w:rsid w:val="004E18B9"/>
    <w:rsid w:val="004E18FC"/>
    <w:rsid w:val="004E5699"/>
    <w:rsid w:val="004F5894"/>
    <w:rsid w:val="005010CC"/>
    <w:rsid w:val="0050411D"/>
    <w:rsid w:val="005044A1"/>
    <w:rsid w:val="00513155"/>
    <w:rsid w:val="00520033"/>
    <w:rsid w:val="00521606"/>
    <w:rsid w:val="0052254C"/>
    <w:rsid w:val="0053010A"/>
    <w:rsid w:val="005305E6"/>
    <w:rsid w:val="005328C1"/>
    <w:rsid w:val="0053786A"/>
    <w:rsid w:val="00550A1E"/>
    <w:rsid w:val="00554525"/>
    <w:rsid w:val="00570AFA"/>
    <w:rsid w:val="00582F33"/>
    <w:rsid w:val="005A3C2B"/>
    <w:rsid w:val="005A4641"/>
    <w:rsid w:val="005A5656"/>
    <w:rsid w:val="005B7E7E"/>
    <w:rsid w:val="005C2F17"/>
    <w:rsid w:val="005D4E86"/>
    <w:rsid w:val="005E32DB"/>
    <w:rsid w:val="005E4DF7"/>
    <w:rsid w:val="006029D4"/>
    <w:rsid w:val="00605081"/>
    <w:rsid w:val="00616AD8"/>
    <w:rsid w:val="00637011"/>
    <w:rsid w:val="0063737E"/>
    <w:rsid w:val="006375AB"/>
    <w:rsid w:val="00645DD3"/>
    <w:rsid w:val="00662804"/>
    <w:rsid w:val="006901E4"/>
    <w:rsid w:val="00693D4B"/>
    <w:rsid w:val="0069578E"/>
    <w:rsid w:val="00696BCA"/>
    <w:rsid w:val="00697E71"/>
    <w:rsid w:val="006B07C2"/>
    <w:rsid w:val="006B22C3"/>
    <w:rsid w:val="006B713C"/>
    <w:rsid w:val="006C4261"/>
    <w:rsid w:val="006C4D19"/>
    <w:rsid w:val="006D1A75"/>
    <w:rsid w:val="006D7008"/>
    <w:rsid w:val="006E04C5"/>
    <w:rsid w:val="006F0FAE"/>
    <w:rsid w:val="006F3F7C"/>
    <w:rsid w:val="006F4CCF"/>
    <w:rsid w:val="006F4FF0"/>
    <w:rsid w:val="00700753"/>
    <w:rsid w:val="00703FE0"/>
    <w:rsid w:val="00710430"/>
    <w:rsid w:val="00716690"/>
    <w:rsid w:val="00722A04"/>
    <w:rsid w:val="00724608"/>
    <w:rsid w:val="007324CA"/>
    <w:rsid w:val="0073698A"/>
    <w:rsid w:val="00737C83"/>
    <w:rsid w:val="00745AFA"/>
    <w:rsid w:val="00755512"/>
    <w:rsid w:val="00762410"/>
    <w:rsid w:val="007666B4"/>
    <w:rsid w:val="00786D01"/>
    <w:rsid w:val="00786ED9"/>
    <w:rsid w:val="00797ACC"/>
    <w:rsid w:val="007A477B"/>
    <w:rsid w:val="007C2155"/>
    <w:rsid w:val="007C249A"/>
    <w:rsid w:val="007C7E66"/>
    <w:rsid w:val="007D1ACC"/>
    <w:rsid w:val="007F7647"/>
    <w:rsid w:val="00803FFB"/>
    <w:rsid w:val="008119B4"/>
    <w:rsid w:val="0081243B"/>
    <w:rsid w:val="00815CB8"/>
    <w:rsid w:val="008369F6"/>
    <w:rsid w:val="00840743"/>
    <w:rsid w:val="00845BB5"/>
    <w:rsid w:val="00846AE5"/>
    <w:rsid w:val="00847988"/>
    <w:rsid w:val="008617F6"/>
    <w:rsid w:val="0086637F"/>
    <w:rsid w:val="008879FF"/>
    <w:rsid w:val="00887E8B"/>
    <w:rsid w:val="008A0338"/>
    <w:rsid w:val="008A717E"/>
    <w:rsid w:val="008A7B36"/>
    <w:rsid w:val="008A7DC8"/>
    <w:rsid w:val="008B6093"/>
    <w:rsid w:val="008B7FDC"/>
    <w:rsid w:val="008C1CA2"/>
    <w:rsid w:val="008D156C"/>
    <w:rsid w:val="008D71EE"/>
    <w:rsid w:val="008F2062"/>
    <w:rsid w:val="008F58F4"/>
    <w:rsid w:val="0090614B"/>
    <w:rsid w:val="00907260"/>
    <w:rsid w:val="00907ACB"/>
    <w:rsid w:val="00907CDC"/>
    <w:rsid w:val="009219F4"/>
    <w:rsid w:val="00924F36"/>
    <w:rsid w:val="009361CB"/>
    <w:rsid w:val="00940156"/>
    <w:rsid w:val="00942A7C"/>
    <w:rsid w:val="0097668A"/>
    <w:rsid w:val="0099367D"/>
    <w:rsid w:val="00996795"/>
    <w:rsid w:val="00997318"/>
    <w:rsid w:val="009B2A3F"/>
    <w:rsid w:val="009B7B71"/>
    <w:rsid w:val="009C6E9E"/>
    <w:rsid w:val="009D0B5A"/>
    <w:rsid w:val="009D0EBC"/>
    <w:rsid w:val="009D58A6"/>
    <w:rsid w:val="009F7CAB"/>
    <w:rsid w:val="00A011B5"/>
    <w:rsid w:val="00A035A5"/>
    <w:rsid w:val="00A05408"/>
    <w:rsid w:val="00A12138"/>
    <w:rsid w:val="00A138E1"/>
    <w:rsid w:val="00A3094B"/>
    <w:rsid w:val="00A42F07"/>
    <w:rsid w:val="00A46039"/>
    <w:rsid w:val="00A504E6"/>
    <w:rsid w:val="00A53AB2"/>
    <w:rsid w:val="00A557B4"/>
    <w:rsid w:val="00A57A44"/>
    <w:rsid w:val="00A77319"/>
    <w:rsid w:val="00A802C5"/>
    <w:rsid w:val="00A80FC9"/>
    <w:rsid w:val="00A84264"/>
    <w:rsid w:val="00A90788"/>
    <w:rsid w:val="00A912DD"/>
    <w:rsid w:val="00A971EA"/>
    <w:rsid w:val="00AA25B3"/>
    <w:rsid w:val="00AB0C29"/>
    <w:rsid w:val="00AC4A28"/>
    <w:rsid w:val="00AD5CA3"/>
    <w:rsid w:val="00AE5233"/>
    <w:rsid w:val="00B0161F"/>
    <w:rsid w:val="00B01823"/>
    <w:rsid w:val="00B1005B"/>
    <w:rsid w:val="00B35855"/>
    <w:rsid w:val="00B3630F"/>
    <w:rsid w:val="00B413B0"/>
    <w:rsid w:val="00B4166B"/>
    <w:rsid w:val="00B421F7"/>
    <w:rsid w:val="00B50C15"/>
    <w:rsid w:val="00B52DB9"/>
    <w:rsid w:val="00B62823"/>
    <w:rsid w:val="00B73211"/>
    <w:rsid w:val="00B77179"/>
    <w:rsid w:val="00B90C76"/>
    <w:rsid w:val="00B93313"/>
    <w:rsid w:val="00B94B4B"/>
    <w:rsid w:val="00BA739A"/>
    <w:rsid w:val="00BC6FF9"/>
    <w:rsid w:val="00BD00A9"/>
    <w:rsid w:val="00BD2DE4"/>
    <w:rsid w:val="00BD7F08"/>
    <w:rsid w:val="00BF12D7"/>
    <w:rsid w:val="00BF24D9"/>
    <w:rsid w:val="00BF6B5D"/>
    <w:rsid w:val="00C11D2A"/>
    <w:rsid w:val="00C12F12"/>
    <w:rsid w:val="00C23536"/>
    <w:rsid w:val="00C27D3D"/>
    <w:rsid w:val="00C324A5"/>
    <w:rsid w:val="00C44491"/>
    <w:rsid w:val="00C610C6"/>
    <w:rsid w:val="00C631ED"/>
    <w:rsid w:val="00C67C84"/>
    <w:rsid w:val="00C873B9"/>
    <w:rsid w:val="00C94E60"/>
    <w:rsid w:val="00C956E8"/>
    <w:rsid w:val="00CA394E"/>
    <w:rsid w:val="00CC6675"/>
    <w:rsid w:val="00CD589B"/>
    <w:rsid w:val="00D05FED"/>
    <w:rsid w:val="00D129BC"/>
    <w:rsid w:val="00D46266"/>
    <w:rsid w:val="00D54099"/>
    <w:rsid w:val="00D55F05"/>
    <w:rsid w:val="00D6146F"/>
    <w:rsid w:val="00D624B4"/>
    <w:rsid w:val="00D7302A"/>
    <w:rsid w:val="00D747EC"/>
    <w:rsid w:val="00D77954"/>
    <w:rsid w:val="00D77F3F"/>
    <w:rsid w:val="00D90012"/>
    <w:rsid w:val="00D92B01"/>
    <w:rsid w:val="00D95574"/>
    <w:rsid w:val="00DA6F3D"/>
    <w:rsid w:val="00DB024A"/>
    <w:rsid w:val="00DB7873"/>
    <w:rsid w:val="00DD07C5"/>
    <w:rsid w:val="00DE3110"/>
    <w:rsid w:val="00E02084"/>
    <w:rsid w:val="00E12505"/>
    <w:rsid w:val="00E144AF"/>
    <w:rsid w:val="00E253FA"/>
    <w:rsid w:val="00E27EA9"/>
    <w:rsid w:val="00E31F8E"/>
    <w:rsid w:val="00E34B20"/>
    <w:rsid w:val="00E408F6"/>
    <w:rsid w:val="00E76D36"/>
    <w:rsid w:val="00EA128E"/>
    <w:rsid w:val="00EC166D"/>
    <w:rsid w:val="00ED3FAD"/>
    <w:rsid w:val="00ED5B68"/>
    <w:rsid w:val="00EE3219"/>
    <w:rsid w:val="00EE50A4"/>
    <w:rsid w:val="00EE5BE5"/>
    <w:rsid w:val="00EE7799"/>
    <w:rsid w:val="00F03C36"/>
    <w:rsid w:val="00F125FC"/>
    <w:rsid w:val="00F13E13"/>
    <w:rsid w:val="00F154DD"/>
    <w:rsid w:val="00F1567D"/>
    <w:rsid w:val="00F20299"/>
    <w:rsid w:val="00F27A68"/>
    <w:rsid w:val="00F30DB6"/>
    <w:rsid w:val="00F3182E"/>
    <w:rsid w:val="00F32AE8"/>
    <w:rsid w:val="00F45A46"/>
    <w:rsid w:val="00F51235"/>
    <w:rsid w:val="00F63D06"/>
    <w:rsid w:val="00F71227"/>
    <w:rsid w:val="00F71BE2"/>
    <w:rsid w:val="00F74B30"/>
    <w:rsid w:val="00F842B7"/>
    <w:rsid w:val="00F9101D"/>
    <w:rsid w:val="00FA2528"/>
    <w:rsid w:val="00FA2A28"/>
    <w:rsid w:val="00FA6632"/>
    <w:rsid w:val="00FC13D5"/>
    <w:rsid w:val="00FE1278"/>
    <w:rsid w:val="00FE196E"/>
    <w:rsid w:val="00FE3FE0"/>
    <w:rsid w:val="00FE539D"/>
    <w:rsid w:val="00FE6D12"/>
    <w:rsid w:val="00FF6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header" w:uiPriority="99"/>
    <w:lsdException w:name="footer" w:uiPriority="99"/>
    <w:lsdException w:name="caption" w:semiHidden="1" w:unhideWhenUsed="1" w:qFormat="1"/>
    <w:lsdException w:name="page number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Balloon Text" w:uiPriority="99"/>
    <w:lsdException w:name="Table Gri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F0FAE"/>
    <w:pPr>
      <w:overflowPunct w:val="0"/>
      <w:autoSpaceDE w:val="0"/>
      <w:autoSpaceDN w:val="0"/>
      <w:adjustRightInd w:val="0"/>
      <w:spacing w:after="60"/>
      <w:jc w:val="both"/>
      <w:textAlignment w:val="baseline"/>
    </w:pPr>
    <w:rPr>
      <w:sz w:val="22"/>
    </w:rPr>
  </w:style>
  <w:style w:type="paragraph" w:styleId="1">
    <w:name w:val="heading 1"/>
    <w:basedOn w:val="a"/>
    <w:next w:val="a"/>
    <w:link w:val="10"/>
    <w:qFormat/>
    <w:rsid w:val="006F0FAE"/>
    <w:pPr>
      <w:keepNext/>
      <w:spacing w:before="240"/>
      <w:jc w:val="left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6F0FAE"/>
    <w:pPr>
      <w:keepNext/>
      <w:spacing w:before="240"/>
      <w:jc w:val="left"/>
      <w:outlineLvl w:val="1"/>
    </w:pPr>
    <w:rPr>
      <w:rFonts w:ascii="Arial" w:hAnsi="Arial" w:cs="Arial"/>
      <w:b/>
      <w:bCs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6F0FAE"/>
    <w:pPr>
      <w:keepNext/>
      <w:spacing w:before="240"/>
      <w:jc w:val="left"/>
      <w:outlineLvl w:val="2"/>
    </w:pPr>
    <w:rPr>
      <w:rFonts w:ascii="Arial" w:hAnsi="Arial" w:cs="Arial"/>
      <w:b/>
      <w:bCs/>
      <w:sz w:val="24"/>
      <w:szCs w:val="26"/>
    </w:rPr>
  </w:style>
  <w:style w:type="paragraph" w:styleId="4">
    <w:name w:val="heading 4"/>
    <w:basedOn w:val="a"/>
    <w:next w:val="a"/>
    <w:qFormat/>
    <w:rsid w:val="006F0FAE"/>
    <w:pPr>
      <w:keepNext/>
      <w:spacing w:before="240"/>
      <w:jc w:val="left"/>
      <w:outlineLvl w:val="3"/>
    </w:pPr>
    <w:rPr>
      <w:rFonts w:ascii="Arial" w:hAnsi="Arial"/>
      <w:b/>
      <w:bCs/>
      <w:sz w:val="20"/>
      <w:szCs w:val="28"/>
    </w:rPr>
  </w:style>
  <w:style w:type="paragraph" w:styleId="5">
    <w:name w:val="heading 5"/>
    <w:basedOn w:val="a"/>
    <w:next w:val="a"/>
    <w:link w:val="50"/>
    <w:qFormat/>
    <w:rsid w:val="006F0FAE"/>
    <w:pPr>
      <w:spacing w:before="240"/>
      <w:jc w:val="left"/>
      <w:outlineLvl w:val="4"/>
    </w:pPr>
    <w:rPr>
      <w:rFonts w:ascii="Arial" w:hAnsi="Arial"/>
      <w:b/>
      <w:bCs/>
      <w:iCs/>
      <w:sz w:val="18"/>
      <w:szCs w:val="26"/>
    </w:rPr>
  </w:style>
  <w:style w:type="paragraph" w:styleId="6">
    <w:name w:val="heading 6"/>
    <w:basedOn w:val="a"/>
    <w:next w:val="a"/>
    <w:link w:val="60"/>
    <w:qFormat/>
    <w:rsid w:val="006F0FAE"/>
    <w:pPr>
      <w:spacing w:before="240"/>
      <w:outlineLvl w:val="5"/>
    </w:pPr>
    <w:rPr>
      <w:b/>
      <w:bCs/>
      <w:szCs w:val="22"/>
    </w:rPr>
  </w:style>
  <w:style w:type="paragraph" w:styleId="7">
    <w:name w:val="heading 7"/>
    <w:basedOn w:val="a"/>
    <w:next w:val="a"/>
    <w:qFormat/>
    <w:rsid w:val="006F0FAE"/>
    <w:pPr>
      <w:spacing w:before="240"/>
      <w:outlineLvl w:val="6"/>
    </w:pPr>
    <w:rPr>
      <w:sz w:val="24"/>
      <w:szCs w:val="24"/>
    </w:rPr>
  </w:style>
  <w:style w:type="paragraph" w:styleId="8">
    <w:name w:val="heading 8"/>
    <w:basedOn w:val="a"/>
    <w:next w:val="a"/>
    <w:qFormat/>
    <w:rsid w:val="006F0FAE"/>
    <w:pPr>
      <w:spacing w:before="24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qFormat/>
    <w:rsid w:val="006F0FAE"/>
    <w:pPr>
      <w:spacing w:before="240"/>
      <w:outlineLvl w:val="8"/>
    </w:pPr>
    <w:rPr>
      <w:rFonts w:ascii="Arial" w:hAnsi="Arial" w:cs="Arial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6F0FAE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">
    <w:name w:val="Заголовок 2 Знак"/>
    <w:link w:val="2"/>
    <w:locked/>
    <w:rsid w:val="006F0FAE"/>
    <w:rPr>
      <w:rFonts w:ascii="Arial" w:hAnsi="Arial" w:cs="Arial"/>
      <w:b/>
      <w:bCs/>
      <w:iCs/>
      <w:sz w:val="28"/>
      <w:szCs w:val="28"/>
      <w:lang w:val="ru-RU" w:eastAsia="ru-RU" w:bidi="ar-SA"/>
    </w:rPr>
  </w:style>
  <w:style w:type="character" w:customStyle="1" w:styleId="30">
    <w:name w:val="Заголовок 3 Знак"/>
    <w:link w:val="3"/>
    <w:rsid w:val="006F0FAE"/>
    <w:rPr>
      <w:rFonts w:ascii="Arial" w:hAnsi="Arial" w:cs="Arial"/>
      <w:b/>
      <w:bCs/>
      <w:sz w:val="24"/>
      <w:szCs w:val="26"/>
      <w:lang w:val="ru-RU" w:eastAsia="ru-RU" w:bidi="ar-SA"/>
    </w:rPr>
  </w:style>
  <w:style w:type="character" w:customStyle="1" w:styleId="50">
    <w:name w:val="Заголовок 5 Знак"/>
    <w:link w:val="5"/>
    <w:semiHidden/>
    <w:rsid w:val="006F0FAE"/>
    <w:rPr>
      <w:rFonts w:ascii="Arial" w:hAnsi="Arial"/>
      <w:b/>
      <w:bCs/>
      <w:iCs/>
      <w:sz w:val="18"/>
      <w:szCs w:val="26"/>
      <w:lang w:val="ru-RU" w:eastAsia="ru-RU" w:bidi="ar-SA"/>
    </w:rPr>
  </w:style>
  <w:style w:type="character" w:customStyle="1" w:styleId="60">
    <w:name w:val="Заголовок 6 Знак"/>
    <w:link w:val="6"/>
    <w:semiHidden/>
    <w:rsid w:val="006F0FAE"/>
    <w:rPr>
      <w:b/>
      <w:bCs/>
      <w:sz w:val="22"/>
      <w:szCs w:val="22"/>
      <w:lang w:val="ru-RU" w:eastAsia="ru-RU" w:bidi="ar-SA"/>
    </w:rPr>
  </w:style>
  <w:style w:type="character" w:customStyle="1" w:styleId="kursiv">
    <w:name w:val="kursiv"/>
    <w:rsid w:val="006F0FAE"/>
    <w:rPr>
      <w:i/>
      <w:noProof w:val="0"/>
      <w:lang w:val="ru-RU"/>
    </w:rPr>
  </w:style>
  <w:style w:type="paragraph" w:customStyle="1" w:styleId="Vneseryi">
    <w:name w:val="Vne seryi"/>
    <w:basedOn w:val="a"/>
    <w:rsid w:val="006F0FAE"/>
    <w:pPr>
      <w:spacing w:line="360" w:lineRule="auto"/>
    </w:pPr>
    <w:rPr>
      <w:color w:val="FF0000"/>
    </w:rPr>
  </w:style>
  <w:style w:type="paragraph" w:customStyle="1" w:styleId="Listbul">
    <w:name w:val="Listbul"/>
    <w:basedOn w:val="a"/>
    <w:link w:val="Listbul1"/>
    <w:rsid w:val="006F0FAE"/>
    <w:pPr>
      <w:numPr>
        <w:numId w:val="1"/>
      </w:numPr>
      <w:spacing w:line="360" w:lineRule="auto"/>
    </w:pPr>
    <w:rPr>
      <w:color w:val="333333"/>
    </w:rPr>
  </w:style>
  <w:style w:type="character" w:customStyle="1" w:styleId="Listbul1">
    <w:name w:val="Listbul Знак Знак"/>
    <w:link w:val="Listbul"/>
    <w:rsid w:val="006F0FAE"/>
    <w:rPr>
      <w:color w:val="333333"/>
      <w:sz w:val="22"/>
      <w:lang w:val="ru-RU" w:eastAsia="ru-RU" w:bidi="ar-SA"/>
    </w:rPr>
  </w:style>
  <w:style w:type="paragraph" w:customStyle="1" w:styleId="Vrezka">
    <w:name w:val="Vrezka"/>
    <w:basedOn w:val="a"/>
    <w:rsid w:val="006F0FAE"/>
    <w:pPr>
      <w:spacing w:line="360" w:lineRule="auto"/>
    </w:pPr>
    <w:rPr>
      <w:rFonts w:ascii="Arial" w:hAnsi="Arial"/>
      <w:bCs/>
      <w:sz w:val="20"/>
    </w:rPr>
  </w:style>
  <w:style w:type="paragraph" w:customStyle="1" w:styleId="ListBul0">
    <w:name w:val="ListBul"/>
    <w:basedOn w:val="a"/>
    <w:rsid w:val="006F0FAE"/>
    <w:pPr>
      <w:numPr>
        <w:numId w:val="7"/>
      </w:numPr>
      <w:tabs>
        <w:tab w:val="left" w:pos="284"/>
      </w:tabs>
    </w:pPr>
  </w:style>
  <w:style w:type="paragraph" w:styleId="a3">
    <w:name w:val="footnote text"/>
    <w:basedOn w:val="a"/>
    <w:link w:val="a4"/>
    <w:semiHidden/>
    <w:rsid w:val="006F0FAE"/>
    <w:rPr>
      <w:sz w:val="20"/>
    </w:rPr>
  </w:style>
  <w:style w:type="character" w:customStyle="1" w:styleId="a4">
    <w:name w:val="Текст сноски Знак"/>
    <w:link w:val="a3"/>
    <w:rsid w:val="006F0FAE"/>
    <w:rPr>
      <w:lang w:val="ru-RU" w:eastAsia="ru-RU" w:bidi="ar-SA"/>
    </w:rPr>
  </w:style>
  <w:style w:type="character" w:styleId="a5">
    <w:name w:val="footnote reference"/>
    <w:semiHidden/>
    <w:rsid w:val="006F0FAE"/>
    <w:rPr>
      <w:vertAlign w:val="superscript"/>
    </w:rPr>
  </w:style>
  <w:style w:type="character" w:customStyle="1" w:styleId="bold">
    <w:name w:val="bold"/>
    <w:rsid w:val="006F0FAE"/>
    <w:rPr>
      <w:b/>
      <w:noProof w:val="0"/>
      <w:lang w:val="ru-RU"/>
    </w:rPr>
  </w:style>
  <w:style w:type="paragraph" w:customStyle="1" w:styleId="Primer">
    <w:name w:val="Primer"/>
    <w:basedOn w:val="a"/>
    <w:rsid w:val="006F0FAE"/>
    <w:pPr>
      <w:numPr>
        <w:ilvl w:val="1"/>
        <w:numId w:val="2"/>
      </w:numPr>
      <w:tabs>
        <w:tab w:val="clear" w:pos="1440"/>
      </w:tabs>
      <w:spacing w:before="120" w:after="120"/>
      <w:ind w:left="567" w:right="567" w:firstLine="0"/>
    </w:pPr>
    <w:rPr>
      <w:sz w:val="20"/>
    </w:rPr>
  </w:style>
  <w:style w:type="paragraph" w:customStyle="1" w:styleId="Vrezkatext">
    <w:name w:val="Vrezka_text"/>
    <w:rsid w:val="006F0FAE"/>
    <w:pPr>
      <w:spacing w:before="120" w:after="120"/>
      <w:jc w:val="both"/>
    </w:pPr>
    <w:rPr>
      <w:rFonts w:ascii="Arial" w:hAnsi="Arial"/>
      <w:sz w:val="18"/>
    </w:rPr>
  </w:style>
  <w:style w:type="paragraph" w:customStyle="1" w:styleId="Picyakor">
    <w:name w:val="Pic_yakor"/>
    <w:basedOn w:val="a"/>
    <w:rsid w:val="006F0FAE"/>
    <w:pPr>
      <w:spacing w:before="240" w:line="240" w:lineRule="atLeast"/>
      <w:jc w:val="center"/>
    </w:pPr>
    <w:rPr>
      <w:sz w:val="20"/>
    </w:rPr>
  </w:style>
  <w:style w:type="paragraph" w:customStyle="1" w:styleId="Picnazv">
    <w:name w:val="Pic_nazv"/>
    <w:basedOn w:val="a"/>
    <w:rsid w:val="006F0FAE"/>
    <w:pPr>
      <w:spacing w:after="240"/>
      <w:jc w:val="center"/>
      <w:outlineLvl w:val="5"/>
    </w:pPr>
    <w:rPr>
      <w:sz w:val="20"/>
    </w:rPr>
  </w:style>
  <w:style w:type="paragraph" w:customStyle="1" w:styleId="Tablenazv">
    <w:name w:val="Table_nazv"/>
    <w:basedOn w:val="a"/>
    <w:rsid w:val="006F0FAE"/>
    <w:pPr>
      <w:jc w:val="left"/>
    </w:pPr>
    <w:rPr>
      <w:rFonts w:ascii="Arial" w:hAnsi="Arial"/>
      <w:b/>
      <w:sz w:val="20"/>
    </w:rPr>
  </w:style>
  <w:style w:type="paragraph" w:customStyle="1" w:styleId="Tableheader">
    <w:name w:val="Table_header"/>
    <w:basedOn w:val="a"/>
    <w:rsid w:val="006F0FAE"/>
    <w:pPr>
      <w:numPr>
        <w:numId w:val="3"/>
      </w:numPr>
      <w:tabs>
        <w:tab w:val="clear" w:pos="360"/>
      </w:tabs>
      <w:ind w:left="0" w:firstLine="0"/>
    </w:pPr>
    <w:rPr>
      <w:b/>
      <w:sz w:val="20"/>
    </w:rPr>
  </w:style>
  <w:style w:type="paragraph" w:customStyle="1" w:styleId="Tabletext">
    <w:name w:val="Table_text"/>
    <w:basedOn w:val="a"/>
    <w:rsid w:val="006F0FAE"/>
    <w:pPr>
      <w:numPr>
        <w:numId w:val="4"/>
      </w:numPr>
      <w:tabs>
        <w:tab w:val="clear" w:pos="644"/>
      </w:tabs>
      <w:ind w:left="0" w:firstLine="0"/>
    </w:pPr>
    <w:rPr>
      <w:sz w:val="20"/>
    </w:rPr>
  </w:style>
  <w:style w:type="paragraph" w:customStyle="1" w:styleId="Vrezkanazv">
    <w:name w:val="Vrezka_nazv"/>
    <w:next w:val="Vrezkatext"/>
    <w:rsid w:val="006F0FAE"/>
    <w:pPr>
      <w:numPr>
        <w:numId w:val="5"/>
      </w:numPr>
      <w:tabs>
        <w:tab w:val="clear" w:pos="644"/>
      </w:tabs>
      <w:spacing w:before="240"/>
      <w:ind w:left="0" w:firstLine="0"/>
    </w:pPr>
    <w:rPr>
      <w:rFonts w:ascii="Arial" w:hAnsi="Arial"/>
      <w:b/>
      <w:caps/>
    </w:rPr>
  </w:style>
  <w:style w:type="character" w:customStyle="1" w:styleId="tablenomer">
    <w:name w:val="table_nomer"/>
    <w:basedOn w:val="bold"/>
    <w:rsid w:val="006F0FAE"/>
    <w:rPr>
      <w:b/>
      <w:noProof w:val="0"/>
      <w:lang w:val="ru-RU"/>
    </w:rPr>
  </w:style>
  <w:style w:type="character" w:customStyle="1" w:styleId="picnomer">
    <w:name w:val="pic_nomer"/>
    <w:rsid w:val="006F0FAE"/>
    <w:rPr>
      <w:b/>
    </w:rPr>
  </w:style>
  <w:style w:type="paragraph" w:customStyle="1" w:styleId="ListNum">
    <w:name w:val="ListNum"/>
    <w:basedOn w:val="a"/>
    <w:rsid w:val="006F0FAE"/>
    <w:pPr>
      <w:numPr>
        <w:numId w:val="12"/>
      </w:numPr>
      <w:spacing w:before="60"/>
    </w:pPr>
  </w:style>
  <w:style w:type="paragraph" w:customStyle="1" w:styleId="ListNum2">
    <w:name w:val="ListNum2"/>
    <w:basedOn w:val="a"/>
    <w:rsid w:val="006F0FAE"/>
    <w:pPr>
      <w:numPr>
        <w:ilvl w:val="1"/>
        <w:numId w:val="6"/>
      </w:numPr>
      <w:spacing w:before="60"/>
      <w:ind w:left="658" w:hanging="301"/>
    </w:pPr>
  </w:style>
  <w:style w:type="paragraph" w:customStyle="1" w:styleId="ListBul2">
    <w:name w:val="ListBul2"/>
    <w:basedOn w:val="a"/>
    <w:rsid w:val="006F0FAE"/>
    <w:pPr>
      <w:numPr>
        <w:numId w:val="8"/>
      </w:numPr>
      <w:tabs>
        <w:tab w:val="clear" w:pos="644"/>
        <w:tab w:val="left" w:pos="567"/>
      </w:tabs>
    </w:pPr>
  </w:style>
  <w:style w:type="paragraph" w:customStyle="1" w:styleId="Vrezkanum">
    <w:name w:val="Vrezka_num"/>
    <w:basedOn w:val="a"/>
    <w:rsid w:val="006F0FAE"/>
    <w:pPr>
      <w:numPr>
        <w:numId w:val="13"/>
      </w:numPr>
      <w:ind w:left="357" w:hanging="357"/>
    </w:pPr>
    <w:rPr>
      <w:rFonts w:ascii="Arial" w:hAnsi="Arial"/>
      <w:sz w:val="18"/>
    </w:rPr>
  </w:style>
  <w:style w:type="paragraph" w:customStyle="1" w:styleId="Vrezkanum2">
    <w:name w:val="Vrezka_num2"/>
    <w:basedOn w:val="a"/>
    <w:rsid w:val="006F0FAE"/>
    <w:pPr>
      <w:numPr>
        <w:ilvl w:val="1"/>
        <w:numId w:val="9"/>
      </w:numPr>
      <w:ind w:left="658" w:hanging="301"/>
    </w:pPr>
    <w:rPr>
      <w:rFonts w:ascii="Arial" w:hAnsi="Arial"/>
      <w:sz w:val="18"/>
    </w:rPr>
  </w:style>
  <w:style w:type="paragraph" w:customStyle="1" w:styleId="Vrezkabul">
    <w:name w:val="Vrezka_bul"/>
    <w:basedOn w:val="a"/>
    <w:rsid w:val="006F0FAE"/>
    <w:pPr>
      <w:numPr>
        <w:numId w:val="10"/>
      </w:numPr>
      <w:tabs>
        <w:tab w:val="clear" w:pos="360"/>
        <w:tab w:val="left" w:pos="284"/>
      </w:tabs>
    </w:pPr>
    <w:rPr>
      <w:rFonts w:ascii="Arial" w:hAnsi="Arial"/>
      <w:sz w:val="18"/>
    </w:rPr>
  </w:style>
  <w:style w:type="paragraph" w:customStyle="1" w:styleId="Vrezkabul2">
    <w:name w:val="Vrezka_bul2"/>
    <w:basedOn w:val="a"/>
    <w:rsid w:val="006F0FAE"/>
    <w:pPr>
      <w:numPr>
        <w:numId w:val="11"/>
      </w:numPr>
      <w:tabs>
        <w:tab w:val="clear" w:pos="644"/>
        <w:tab w:val="left" w:pos="567"/>
      </w:tabs>
    </w:pPr>
    <w:rPr>
      <w:rFonts w:ascii="Arial" w:hAnsi="Arial"/>
      <w:sz w:val="18"/>
    </w:rPr>
  </w:style>
  <w:style w:type="paragraph" w:customStyle="1" w:styleId="Vrezkanomer">
    <w:name w:val="Vrezka_nomer"/>
    <w:basedOn w:val="Vrezkatext"/>
    <w:rsid w:val="006F0FAE"/>
    <w:pPr>
      <w:spacing w:after="0"/>
      <w:jc w:val="left"/>
    </w:pPr>
    <w:rPr>
      <w:i/>
      <w:sz w:val="16"/>
    </w:rPr>
  </w:style>
  <w:style w:type="paragraph" w:customStyle="1" w:styleId="ListNum3">
    <w:name w:val="ListNum3"/>
    <w:basedOn w:val="a"/>
    <w:link w:val="ListNum30"/>
    <w:rsid w:val="006F0FAE"/>
    <w:pPr>
      <w:tabs>
        <w:tab w:val="left" w:pos="851"/>
      </w:tabs>
      <w:spacing w:before="60"/>
      <w:ind w:left="851" w:hanging="284"/>
    </w:pPr>
  </w:style>
  <w:style w:type="character" w:customStyle="1" w:styleId="ListNum30">
    <w:name w:val="ListNum3 Знак"/>
    <w:link w:val="ListNum3"/>
    <w:rsid w:val="006F0FAE"/>
    <w:rPr>
      <w:sz w:val="22"/>
      <w:lang w:val="ru-RU" w:eastAsia="ru-RU" w:bidi="ar-SA"/>
    </w:rPr>
  </w:style>
  <w:style w:type="paragraph" w:customStyle="1" w:styleId="Tablenomer0">
    <w:name w:val="Table_nomer"/>
    <w:basedOn w:val="Tablenazv"/>
    <w:next w:val="Tablenazv"/>
    <w:rsid w:val="006F0FAE"/>
    <w:pPr>
      <w:spacing w:after="0"/>
      <w:outlineLvl w:val="6"/>
    </w:pPr>
    <w:rPr>
      <w:b w:val="0"/>
      <w:i/>
      <w:sz w:val="18"/>
    </w:rPr>
  </w:style>
  <w:style w:type="paragraph" w:customStyle="1" w:styleId="a6">
    <w:name w:val="Сноска"/>
    <w:basedOn w:val="a"/>
    <w:next w:val="a"/>
    <w:rsid w:val="006F0FAE"/>
    <w:pPr>
      <w:spacing w:before="120" w:after="120"/>
      <w:ind w:left="170" w:hanging="170"/>
    </w:pPr>
    <w:rPr>
      <w:sz w:val="18"/>
    </w:rPr>
  </w:style>
  <w:style w:type="paragraph" w:styleId="31">
    <w:name w:val="Body Text Indent 3"/>
    <w:basedOn w:val="a"/>
    <w:rsid w:val="006F0FAE"/>
    <w:pPr>
      <w:overflowPunct/>
      <w:autoSpaceDE/>
      <w:autoSpaceDN/>
      <w:adjustRightInd/>
      <w:spacing w:after="120"/>
      <w:ind w:left="283"/>
      <w:jc w:val="left"/>
      <w:textAlignment w:val="auto"/>
    </w:pPr>
    <w:rPr>
      <w:sz w:val="16"/>
      <w:szCs w:val="16"/>
    </w:rPr>
  </w:style>
  <w:style w:type="paragraph" w:styleId="a7">
    <w:name w:val="Normal (Web)"/>
    <w:basedOn w:val="a"/>
    <w:rsid w:val="006F0FAE"/>
    <w:pPr>
      <w:overflowPunct/>
      <w:autoSpaceDE/>
      <w:autoSpaceDN/>
      <w:adjustRightInd/>
      <w:spacing w:before="100" w:beforeAutospacing="1" w:after="100" w:afterAutospacing="1"/>
      <w:jc w:val="left"/>
      <w:textAlignment w:val="auto"/>
    </w:pPr>
    <w:rPr>
      <w:sz w:val="24"/>
      <w:szCs w:val="24"/>
    </w:rPr>
  </w:style>
  <w:style w:type="paragraph" w:customStyle="1" w:styleId="ConsPlusNormal">
    <w:name w:val="ConsPlusNormal"/>
    <w:rsid w:val="006F0FAE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a8">
    <w:name w:val="Hyperlink"/>
    <w:uiPriority w:val="99"/>
    <w:rsid w:val="006F0FAE"/>
    <w:rPr>
      <w:color w:val="0000FF"/>
      <w:u w:val="single"/>
    </w:rPr>
  </w:style>
  <w:style w:type="paragraph" w:customStyle="1" w:styleId="Vneseriy">
    <w:name w:val="Vne_seriy"/>
    <w:basedOn w:val="a"/>
    <w:rsid w:val="006F0FAE"/>
    <w:rPr>
      <w:color w:val="FF0000"/>
    </w:rPr>
  </w:style>
  <w:style w:type="paragraph" w:customStyle="1" w:styleId="Epigraph">
    <w:name w:val="Epigraph"/>
    <w:basedOn w:val="a"/>
    <w:rsid w:val="006F0FAE"/>
    <w:pPr>
      <w:spacing w:before="240"/>
      <w:ind w:left="3402"/>
      <w:jc w:val="right"/>
    </w:pPr>
    <w:rPr>
      <w:i/>
      <w:sz w:val="20"/>
    </w:rPr>
  </w:style>
  <w:style w:type="paragraph" w:customStyle="1" w:styleId="Epigraphpodp">
    <w:name w:val="Epigraph_podp"/>
    <w:basedOn w:val="a"/>
    <w:rsid w:val="006F0FAE"/>
    <w:pPr>
      <w:spacing w:after="240"/>
      <w:jc w:val="right"/>
    </w:pPr>
    <w:rPr>
      <w:sz w:val="20"/>
    </w:rPr>
  </w:style>
  <w:style w:type="paragraph" w:customStyle="1" w:styleId="Author">
    <w:name w:val="Author"/>
    <w:basedOn w:val="a"/>
    <w:rsid w:val="006F0FAE"/>
    <w:pPr>
      <w:spacing w:before="180"/>
      <w:jc w:val="left"/>
    </w:pPr>
    <w:rPr>
      <w:rFonts w:ascii="Arial" w:hAnsi="Arial"/>
      <w:b/>
      <w:i/>
      <w:sz w:val="20"/>
    </w:rPr>
  </w:style>
  <w:style w:type="character" w:customStyle="1" w:styleId="Uml">
    <w:name w:val="Uml"/>
    <w:rsid w:val="006F0FAE"/>
    <w:rPr>
      <w:color w:val="FF0000"/>
      <w:lang w:val="de-DE"/>
    </w:rPr>
  </w:style>
  <w:style w:type="paragraph" w:customStyle="1" w:styleId="Opredelenie">
    <w:name w:val="Opredelenie"/>
    <w:basedOn w:val="a"/>
    <w:rsid w:val="006F0FAE"/>
    <w:pPr>
      <w:spacing w:before="120" w:after="120"/>
      <w:ind w:left="567" w:right="567"/>
    </w:pPr>
    <w:rPr>
      <w:rFonts w:ascii="Arial" w:hAnsi="Arial"/>
      <w:sz w:val="20"/>
    </w:rPr>
  </w:style>
  <w:style w:type="paragraph" w:customStyle="1" w:styleId="vynoska">
    <w:name w:val="vynoska"/>
    <w:basedOn w:val="a"/>
    <w:next w:val="a"/>
    <w:autoRedefine/>
    <w:rsid w:val="006F0FAE"/>
    <w:pPr>
      <w:ind w:right="-567"/>
      <w:jc w:val="right"/>
    </w:pPr>
    <w:rPr>
      <w:i/>
      <w:color w:val="FF0000"/>
    </w:rPr>
  </w:style>
  <w:style w:type="character" w:styleId="a9">
    <w:name w:val="Emphasis"/>
    <w:qFormat/>
    <w:rsid w:val="006F0FAE"/>
    <w:rPr>
      <w:i/>
      <w:iCs/>
    </w:rPr>
  </w:style>
  <w:style w:type="character" w:styleId="aa">
    <w:name w:val="Strong"/>
    <w:qFormat/>
    <w:rsid w:val="006F0FAE"/>
    <w:rPr>
      <w:b/>
      <w:bCs/>
    </w:rPr>
  </w:style>
  <w:style w:type="paragraph" w:styleId="ab">
    <w:name w:val="No Spacing"/>
    <w:qFormat/>
    <w:rsid w:val="006F0FAE"/>
    <w:pPr>
      <w:overflowPunct w:val="0"/>
      <w:autoSpaceDE w:val="0"/>
      <w:autoSpaceDN w:val="0"/>
      <w:adjustRightInd w:val="0"/>
      <w:jc w:val="both"/>
      <w:textAlignment w:val="baseline"/>
    </w:pPr>
    <w:rPr>
      <w:sz w:val="22"/>
    </w:rPr>
  </w:style>
  <w:style w:type="paragraph" w:styleId="ac">
    <w:name w:val="header"/>
    <w:basedOn w:val="a"/>
    <w:link w:val="ad"/>
    <w:uiPriority w:val="99"/>
    <w:rsid w:val="00B52DB9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B52DB9"/>
    <w:rPr>
      <w:sz w:val="22"/>
    </w:rPr>
  </w:style>
  <w:style w:type="paragraph" w:styleId="ae">
    <w:name w:val="footer"/>
    <w:basedOn w:val="a"/>
    <w:link w:val="af"/>
    <w:uiPriority w:val="99"/>
    <w:rsid w:val="00B52DB9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rsid w:val="00B52DB9"/>
    <w:rPr>
      <w:sz w:val="22"/>
    </w:rPr>
  </w:style>
  <w:style w:type="table" w:styleId="af0">
    <w:name w:val="Table Grid"/>
    <w:basedOn w:val="a1"/>
    <w:uiPriority w:val="99"/>
    <w:rsid w:val="00C94E6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List Paragraph"/>
    <w:basedOn w:val="a"/>
    <w:uiPriority w:val="34"/>
    <w:qFormat/>
    <w:rsid w:val="001E73A7"/>
    <w:pPr>
      <w:overflowPunct/>
      <w:autoSpaceDE/>
      <w:autoSpaceDN/>
      <w:adjustRightInd/>
      <w:spacing w:after="0" w:line="360" w:lineRule="auto"/>
      <w:ind w:left="720" w:firstLine="709"/>
      <w:contextualSpacing/>
      <w:textAlignment w:val="auto"/>
    </w:pPr>
    <w:rPr>
      <w:rFonts w:ascii="Calibri" w:eastAsia="Calibri" w:hAnsi="Calibri"/>
      <w:szCs w:val="22"/>
      <w:lang w:eastAsia="en-US"/>
    </w:rPr>
  </w:style>
  <w:style w:type="character" w:customStyle="1" w:styleId="Bodytext3Exact">
    <w:name w:val="Body text (3) Exact"/>
    <w:link w:val="Bodytext3"/>
    <w:rsid w:val="00C44491"/>
    <w:rPr>
      <w:spacing w:val="5"/>
      <w:sz w:val="21"/>
      <w:szCs w:val="21"/>
      <w:shd w:val="clear" w:color="auto" w:fill="FFFFFF"/>
    </w:rPr>
  </w:style>
  <w:style w:type="paragraph" w:customStyle="1" w:styleId="Bodytext3">
    <w:name w:val="Body text (3)"/>
    <w:basedOn w:val="a"/>
    <w:link w:val="Bodytext3Exact"/>
    <w:rsid w:val="00C44491"/>
    <w:pPr>
      <w:widowControl w:val="0"/>
      <w:shd w:val="clear" w:color="auto" w:fill="FFFFFF"/>
      <w:overflowPunct/>
      <w:autoSpaceDE/>
      <w:autoSpaceDN/>
      <w:adjustRightInd/>
      <w:spacing w:after="0" w:line="292" w:lineRule="exact"/>
      <w:textAlignment w:val="auto"/>
    </w:pPr>
    <w:rPr>
      <w:spacing w:val="5"/>
      <w:sz w:val="21"/>
      <w:szCs w:val="21"/>
    </w:rPr>
  </w:style>
  <w:style w:type="character" w:customStyle="1" w:styleId="Heading2Exact">
    <w:name w:val="Heading #2 Exact"/>
    <w:link w:val="Heading2"/>
    <w:rsid w:val="00C44491"/>
    <w:rPr>
      <w:b/>
      <w:bCs/>
      <w:spacing w:val="1"/>
      <w:sz w:val="36"/>
      <w:szCs w:val="36"/>
      <w:shd w:val="clear" w:color="auto" w:fill="FFFFFF"/>
    </w:rPr>
  </w:style>
  <w:style w:type="paragraph" w:customStyle="1" w:styleId="Heading2">
    <w:name w:val="Heading #2"/>
    <w:basedOn w:val="a"/>
    <w:link w:val="Heading2Exact"/>
    <w:rsid w:val="00C44491"/>
    <w:pPr>
      <w:widowControl w:val="0"/>
      <w:shd w:val="clear" w:color="auto" w:fill="FFFFFF"/>
      <w:overflowPunct/>
      <w:autoSpaceDE/>
      <w:autoSpaceDN/>
      <w:adjustRightInd/>
      <w:spacing w:before="960" w:after="7440" w:line="0" w:lineRule="atLeast"/>
      <w:jc w:val="center"/>
      <w:textAlignment w:val="auto"/>
      <w:outlineLvl w:val="1"/>
    </w:pPr>
    <w:rPr>
      <w:b/>
      <w:bCs/>
      <w:spacing w:val="1"/>
      <w:sz w:val="36"/>
      <w:szCs w:val="36"/>
    </w:rPr>
  </w:style>
  <w:style w:type="character" w:customStyle="1" w:styleId="Bodytext2">
    <w:name w:val="Body text (2)_"/>
    <w:link w:val="Bodytext20"/>
    <w:rsid w:val="00C44491"/>
    <w:rPr>
      <w:b/>
      <w:bCs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C44491"/>
    <w:pPr>
      <w:widowControl w:val="0"/>
      <w:shd w:val="clear" w:color="auto" w:fill="FFFFFF"/>
      <w:overflowPunct/>
      <w:autoSpaceDE/>
      <w:autoSpaceDN/>
      <w:adjustRightInd/>
      <w:spacing w:after="0" w:line="317" w:lineRule="exact"/>
      <w:jc w:val="center"/>
      <w:textAlignment w:val="auto"/>
    </w:pPr>
    <w:rPr>
      <w:b/>
      <w:bCs/>
      <w:sz w:val="26"/>
      <w:szCs w:val="26"/>
    </w:rPr>
  </w:style>
  <w:style w:type="character" w:customStyle="1" w:styleId="Heading1Exact">
    <w:name w:val="Heading #1 Exact"/>
    <w:link w:val="Heading1"/>
    <w:rsid w:val="00C44491"/>
    <w:rPr>
      <w:b/>
      <w:bCs/>
      <w:spacing w:val="1"/>
      <w:sz w:val="44"/>
      <w:szCs w:val="44"/>
      <w:shd w:val="clear" w:color="auto" w:fill="FFFFFF"/>
    </w:rPr>
  </w:style>
  <w:style w:type="paragraph" w:customStyle="1" w:styleId="Heading1">
    <w:name w:val="Heading #1"/>
    <w:basedOn w:val="a"/>
    <w:link w:val="Heading1Exact"/>
    <w:rsid w:val="00C44491"/>
    <w:pPr>
      <w:widowControl w:val="0"/>
      <w:shd w:val="clear" w:color="auto" w:fill="FFFFFF"/>
      <w:overflowPunct/>
      <w:autoSpaceDE/>
      <w:autoSpaceDN/>
      <w:adjustRightInd/>
      <w:spacing w:after="960" w:line="0" w:lineRule="atLeast"/>
      <w:jc w:val="center"/>
      <w:textAlignment w:val="auto"/>
      <w:outlineLvl w:val="0"/>
    </w:pPr>
    <w:rPr>
      <w:b/>
      <w:bCs/>
      <w:spacing w:val="1"/>
      <w:sz w:val="44"/>
      <w:szCs w:val="44"/>
    </w:rPr>
  </w:style>
  <w:style w:type="paragraph" w:customStyle="1" w:styleId="Default">
    <w:name w:val="Default"/>
    <w:rsid w:val="004B41A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6F3F7C"/>
    <w:pPr>
      <w:keepLines/>
      <w:overflowPunct/>
      <w:autoSpaceDE/>
      <w:autoSpaceDN/>
      <w:adjustRightInd/>
      <w:spacing w:before="480" w:after="0" w:line="276" w:lineRule="auto"/>
      <w:textAlignment w:val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6F3F7C"/>
  </w:style>
  <w:style w:type="paragraph" w:styleId="21">
    <w:name w:val="toc 2"/>
    <w:basedOn w:val="a"/>
    <w:next w:val="a"/>
    <w:autoRedefine/>
    <w:uiPriority w:val="39"/>
    <w:rsid w:val="006F3F7C"/>
    <w:pPr>
      <w:ind w:left="220"/>
    </w:pPr>
  </w:style>
  <w:style w:type="paragraph" w:styleId="32">
    <w:name w:val="toc 3"/>
    <w:basedOn w:val="a"/>
    <w:next w:val="a"/>
    <w:autoRedefine/>
    <w:uiPriority w:val="39"/>
    <w:rsid w:val="006F3F7C"/>
    <w:pPr>
      <w:ind w:left="440"/>
    </w:pPr>
  </w:style>
  <w:style w:type="paragraph" w:styleId="af3">
    <w:name w:val="Balloon Text"/>
    <w:basedOn w:val="a"/>
    <w:link w:val="af4"/>
    <w:uiPriority w:val="99"/>
    <w:unhideWhenUsed/>
    <w:rsid w:val="00716690"/>
    <w:pPr>
      <w:suppressAutoHyphens/>
      <w:overflowPunct/>
      <w:autoSpaceDE/>
      <w:autoSpaceDN/>
      <w:adjustRightInd/>
      <w:spacing w:after="0"/>
      <w:jc w:val="left"/>
      <w:textAlignment w:val="auto"/>
    </w:pPr>
    <w:rPr>
      <w:rFonts w:ascii="Tahoma" w:hAnsi="Tahoma" w:cs="Tahoma"/>
      <w:sz w:val="16"/>
      <w:szCs w:val="16"/>
      <w:lang w:eastAsia="ar-SA"/>
    </w:rPr>
  </w:style>
  <w:style w:type="character" w:customStyle="1" w:styleId="af4">
    <w:name w:val="Текст выноски Знак"/>
    <w:basedOn w:val="a0"/>
    <w:link w:val="af3"/>
    <w:uiPriority w:val="99"/>
    <w:rsid w:val="00716690"/>
    <w:rPr>
      <w:rFonts w:ascii="Tahoma" w:hAnsi="Tahoma" w:cs="Tahoma"/>
      <w:sz w:val="16"/>
      <w:szCs w:val="16"/>
      <w:lang w:eastAsia="ar-SA"/>
    </w:rPr>
  </w:style>
  <w:style w:type="character" w:styleId="af5">
    <w:name w:val="Placeholder Text"/>
    <w:basedOn w:val="a0"/>
    <w:uiPriority w:val="99"/>
    <w:semiHidden/>
    <w:rsid w:val="00C67C84"/>
    <w:rPr>
      <w:color w:val="808080"/>
    </w:rPr>
  </w:style>
  <w:style w:type="character" w:styleId="af6">
    <w:name w:val="page number"/>
    <w:uiPriority w:val="99"/>
    <w:rsid w:val="0048786F"/>
    <w:rPr>
      <w:rFonts w:cs="Times New Roman"/>
    </w:rPr>
  </w:style>
  <w:style w:type="character" w:customStyle="1" w:styleId="12">
    <w:name w:val="Верхний колонтитул Знак1"/>
    <w:uiPriority w:val="99"/>
    <w:locked/>
    <w:rsid w:val="0048786F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Standard">
    <w:name w:val="Standard"/>
    <w:rsid w:val="003C447B"/>
    <w:pPr>
      <w:widowControl w:val="0"/>
      <w:suppressAutoHyphens/>
      <w:autoSpaceDN w:val="0"/>
      <w:textAlignment w:val="baseline"/>
    </w:pPr>
    <w:rPr>
      <w:rFonts w:eastAsia="Andale Sans UI" w:cs="Tahoma"/>
      <w:kern w:val="3"/>
      <w:sz w:val="24"/>
      <w:szCs w:val="24"/>
      <w:lang w:val="de-DE" w:eastAsia="ja-JP" w:bidi="fa-I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header" w:uiPriority="99"/>
    <w:lsdException w:name="footer" w:uiPriority="99"/>
    <w:lsdException w:name="caption" w:semiHidden="1" w:unhideWhenUsed="1" w:qFormat="1"/>
    <w:lsdException w:name="page number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Balloon Text" w:uiPriority="99"/>
    <w:lsdException w:name="Table Gri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F0FAE"/>
    <w:pPr>
      <w:overflowPunct w:val="0"/>
      <w:autoSpaceDE w:val="0"/>
      <w:autoSpaceDN w:val="0"/>
      <w:adjustRightInd w:val="0"/>
      <w:spacing w:after="60"/>
      <w:jc w:val="both"/>
      <w:textAlignment w:val="baseline"/>
    </w:pPr>
    <w:rPr>
      <w:sz w:val="22"/>
    </w:rPr>
  </w:style>
  <w:style w:type="paragraph" w:styleId="1">
    <w:name w:val="heading 1"/>
    <w:basedOn w:val="a"/>
    <w:next w:val="a"/>
    <w:link w:val="10"/>
    <w:qFormat/>
    <w:rsid w:val="006F0FAE"/>
    <w:pPr>
      <w:keepNext/>
      <w:spacing w:before="240"/>
      <w:jc w:val="left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6F0FAE"/>
    <w:pPr>
      <w:keepNext/>
      <w:spacing w:before="240"/>
      <w:jc w:val="left"/>
      <w:outlineLvl w:val="1"/>
    </w:pPr>
    <w:rPr>
      <w:rFonts w:ascii="Arial" w:hAnsi="Arial" w:cs="Arial"/>
      <w:b/>
      <w:bCs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6F0FAE"/>
    <w:pPr>
      <w:keepNext/>
      <w:spacing w:before="240"/>
      <w:jc w:val="left"/>
      <w:outlineLvl w:val="2"/>
    </w:pPr>
    <w:rPr>
      <w:rFonts w:ascii="Arial" w:hAnsi="Arial" w:cs="Arial"/>
      <w:b/>
      <w:bCs/>
      <w:sz w:val="24"/>
      <w:szCs w:val="26"/>
    </w:rPr>
  </w:style>
  <w:style w:type="paragraph" w:styleId="4">
    <w:name w:val="heading 4"/>
    <w:basedOn w:val="a"/>
    <w:next w:val="a"/>
    <w:qFormat/>
    <w:rsid w:val="006F0FAE"/>
    <w:pPr>
      <w:keepNext/>
      <w:spacing w:before="240"/>
      <w:jc w:val="left"/>
      <w:outlineLvl w:val="3"/>
    </w:pPr>
    <w:rPr>
      <w:rFonts w:ascii="Arial" w:hAnsi="Arial"/>
      <w:b/>
      <w:bCs/>
      <w:sz w:val="20"/>
      <w:szCs w:val="28"/>
    </w:rPr>
  </w:style>
  <w:style w:type="paragraph" w:styleId="5">
    <w:name w:val="heading 5"/>
    <w:basedOn w:val="a"/>
    <w:next w:val="a"/>
    <w:link w:val="50"/>
    <w:qFormat/>
    <w:rsid w:val="006F0FAE"/>
    <w:pPr>
      <w:spacing w:before="240"/>
      <w:jc w:val="left"/>
      <w:outlineLvl w:val="4"/>
    </w:pPr>
    <w:rPr>
      <w:rFonts w:ascii="Arial" w:hAnsi="Arial"/>
      <w:b/>
      <w:bCs/>
      <w:iCs/>
      <w:sz w:val="18"/>
      <w:szCs w:val="26"/>
    </w:rPr>
  </w:style>
  <w:style w:type="paragraph" w:styleId="6">
    <w:name w:val="heading 6"/>
    <w:basedOn w:val="a"/>
    <w:next w:val="a"/>
    <w:link w:val="60"/>
    <w:qFormat/>
    <w:rsid w:val="006F0FAE"/>
    <w:pPr>
      <w:spacing w:before="240"/>
      <w:outlineLvl w:val="5"/>
    </w:pPr>
    <w:rPr>
      <w:b/>
      <w:bCs/>
      <w:szCs w:val="22"/>
    </w:rPr>
  </w:style>
  <w:style w:type="paragraph" w:styleId="7">
    <w:name w:val="heading 7"/>
    <w:basedOn w:val="a"/>
    <w:next w:val="a"/>
    <w:qFormat/>
    <w:rsid w:val="006F0FAE"/>
    <w:pPr>
      <w:spacing w:before="240"/>
      <w:outlineLvl w:val="6"/>
    </w:pPr>
    <w:rPr>
      <w:sz w:val="24"/>
      <w:szCs w:val="24"/>
    </w:rPr>
  </w:style>
  <w:style w:type="paragraph" w:styleId="8">
    <w:name w:val="heading 8"/>
    <w:basedOn w:val="a"/>
    <w:next w:val="a"/>
    <w:qFormat/>
    <w:rsid w:val="006F0FAE"/>
    <w:pPr>
      <w:spacing w:before="24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qFormat/>
    <w:rsid w:val="006F0FAE"/>
    <w:pPr>
      <w:spacing w:before="240"/>
      <w:outlineLvl w:val="8"/>
    </w:pPr>
    <w:rPr>
      <w:rFonts w:ascii="Arial" w:hAnsi="Arial" w:cs="Arial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6F0FAE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">
    <w:name w:val="Заголовок 2 Знак"/>
    <w:link w:val="2"/>
    <w:locked/>
    <w:rsid w:val="006F0FAE"/>
    <w:rPr>
      <w:rFonts w:ascii="Arial" w:hAnsi="Arial" w:cs="Arial"/>
      <w:b/>
      <w:bCs/>
      <w:iCs/>
      <w:sz w:val="28"/>
      <w:szCs w:val="28"/>
      <w:lang w:val="ru-RU" w:eastAsia="ru-RU" w:bidi="ar-SA"/>
    </w:rPr>
  </w:style>
  <w:style w:type="character" w:customStyle="1" w:styleId="30">
    <w:name w:val="Заголовок 3 Знак"/>
    <w:link w:val="3"/>
    <w:rsid w:val="006F0FAE"/>
    <w:rPr>
      <w:rFonts w:ascii="Arial" w:hAnsi="Arial" w:cs="Arial"/>
      <w:b/>
      <w:bCs/>
      <w:sz w:val="24"/>
      <w:szCs w:val="26"/>
      <w:lang w:val="ru-RU" w:eastAsia="ru-RU" w:bidi="ar-SA"/>
    </w:rPr>
  </w:style>
  <w:style w:type="character" w:customStyle="1" w:styleId="50">
    <w:name w:val="Заголовок 5 Знак"/>
    <w:link w:val="5"/>
    <w:semiHidden/>
    <w:rsid w:val="006F0FAE"/>
    <w:rPr>
      <w:rFonts w:ascii="Arial" w:hAnsi="Arial"/>
      <w:b/>
      <w:bCs/>
      <w:iCs/>
      <w:sz w:val="18"/>
      <w:szCs w:val="26"/>
      <w:lang w:val="ru-RU" w:eastAsia="ru-RU" w:bidi="ar-SA"/>
    </w:rPr>
  </w:style>
  <w:style w:type="character" w:customStyle="1" w:styleId="60">
    <w:name w:val="Заголовок 6 Знак"/>
    <w:link w:val="6"/>
    <w:semiHidden/>
    <w:rsid w:val="006F0FAE"/>
    <w:rPr>
      <w:b/>
      <w:bCs/>
      <w:sz w:val="22"/>
      <w:szCs w:val="22"/>
      <w:lang w:val="ru-RU" w:eastAsia="ru-RU" w:bidi="ar-SA"/>
    </w:rPr>
  </w:style>
  <w:style w:type="character" w:customStyle="1" w:styleId="kursiv">
    <w:name w:val="kursiv"/>
    <w:rsid w:val="006F0FAE"/>
    <w:rPr>
      <w:i/>
      <w:noProof w:val="0"/>
      <w:lang w:val="ru-RU"/>
    </w:rPr>
  </w:style>
  <w:style w:type="paragraph" w:customStyle="1" w:styleId="Vneseryi">
    <w:name w:val="Vne seryi"/>
    <w:basedOn w:val="a"/>
    <w:rsid w:val="006F0FAE"/>
    <w:pPr>
      <w:spacing w:line="360" w:lineRule="auto"/>
    </w:pPr>
    <w:rPr>
      <w:color w:val="FF0000"/>
    </w:rPr>
  </w:style>
  <w:style w:type="paragraph" w:customStyle="1" w:styleId="Listbul">
    <w:name w:val="Listbul"/>
    <w:basedOn w:val="a"/>
    <w:link w:val="Listbul1"/>
    <w:rsid w:val="006F0FAE"/>
    <w:pPr>
      <w:numPr>
        <w:numId w:val="1"/>
      </w:numPr>
      <w:spacing w:line="360" w:lineRule="auto"/>
    </w:pPr>
    <w:rPr>
      <w:color w:val="333333"/>
    </w:rPr>
  </w:style>
  <w:style w:type="character" w:customStyle="1" w:styleId="Listbul1">
    <w:name w:val="Listbul Знак Знак"/>
    <w:link w:val="Listbul"/>
    <w:rsid w:val="006F0FAE"/>
    <w:rPr>
      <w:color w:val="333333"/>
      <w:sz w:val="22"/>
      <w:lang w:val="ru-RU" w:eastAsia="ru-RU" w:bidi="ar-SA"/>
    </w:rPr>
  </w:style>
  <w:style w:type="paragraph" w:customStyle="1" w:styleId="Vrezka">
    <w:name w:val="Vrezka"/>
    <w:basedOn w:val="a"/>
    <w:rsid w:val="006F0FAE"/>
    <w:pPr>
      <w:spacing w:line="360" w:lineRule="auto"/>
    </w:pPr>
    <w:rPr>
      <w:rFonts w:ascii="Arial" w:hAnsi="Arial"/>
      <w:bCs/>
      <w:sz w:val="20"/>
    </w:rPr>
  </w:style>
  <w:style w:type="paragraph" w:customStyle="1" w:styleId="ListBul0">
    <w:name w:val="ListBul"/>
    <w:basedOn w:val="a"/>
    <w:rsid w:val="006F0FAE"/>
    <w:pPr>
      <w:numPr>
        <w:numId w:val="7"/>
      </w:numPr>
      <w:tabs>
        <w:tab w:val="left" w:pos="284"/>
      </w:tabs>
    </w:pPr>
  </w:style>
  <w:style w:type="paragraph" w:styleId="a3">
    <w:name w:val="footnote text"/>
    <w:basedOn w:val="a"/>
    <w:link w:val="a4"/>
    <w:semiHidden/>
    <w:rsid w:val="006F0FAE"/>
    <w:rPr>
      <w:sz w:val="20"/>
    </w:rPr>
  </w:style>
  <w:style w:type="character" w:customStyle="1" w:styleId="a4">
    <w:name w:val="Текст сноски Знак"/>
    <w:link w:val="a3"/>
    <w:rsid w:val="006F0FAE"/>
    <w:rPr>
      <w:lang w:val="ru-RU" w:eastAsia="ru-RU" w:bidi="ar-SA"/>
    </w:rPr>
  </w:style>
  <w:style w:type="character" w:styleId="a5">
    <w:name w:val="footnote reference"/>
    <w:semiHidden/>
    <w:rsid w:val="006F0FAE"/>
    <w:rPr>
      <w:vertAlign w:val="superscript"/>
    </w:rPr>
  </w:style>
  <w:style w:type="character" w:customStyle="1" w:styleId="bold">
    <w:name w:val="bold"/>
    <w:rsid w:val="006F0FAE"/>
    <w:rPr>
      <w:b/>
      <w:noProof w:val="0"/>
      <w:lang w:val="ru-RU"/>
    </w:rPr>
  </w:style>
  <w:style w:type="paragraph" w:customStyle="1" w:styleId="Primer">
    <w:name w:val="Primer"/>
    <w:basedOn w:val="a"/>
    <w:rsid w:val="006F0FAE"/>
    <w:pPr>
      <w:numPr>
        <w:ilvl w:val="1"/>
        <w:numId w:val="2"/>
      </w:numPr>
      <w:tabs>
        <w:tab w:val="clear" w:pos="1440"/>
      </w:tabs>
      <w:spacing w:before="120" w:after="120"/>
      <w:ind w:left="567" w:right="567" w:firstLine="0"/>
    </w:pPr>
    <w:rPr>
      <w:sz w:val="20"/>
    </w:rPr>
  </w:style>
  <w:style w:type="paragraph" w:customStyle="1" w:styleId="Vrezkatext">
    <w:name w:val="Vrezka_text"/>
    <w:rsid w:val="006F0FAE"/>
    <w:pPr>
      <w:spacing w:before="120" w:after="120"/>
      <w:jc w:val="both"/>
    </w:pPr>
    <w:rPr>
      <w:rFonts w:ascii="Arial" w:hAnsi="Arial"/>
      <w:sz w:val="18"/>
    </w:rPr>
  </w:style>
  <w:style w:type="paragraph" w:customStyle="1" w:styleId="Picyakor">
    <w:name w:val="Pic_yakor"/>
    <w:basedOn w:val="a"/>
    <w:rsid w:val="006F0FAE"/>
    <w:pPr>
      <w:spacing w:before="240" w:line="240" w:lineRule="atLeast"/>
      <w:jc w:val="center"/>
    </w:pPr>
    <w:rPr>
      <w:sz w:val="20"/>
    </w:rPr>
  </w:style>
  <w:style w:type="paragraph" w:customStyle="1" w:styleId="Picnazv">
    <w:name w:val="Pic_nazv"/>
    <w:basedOn w:val="a"/>
    <w:rsid w:val="006F0FAE"/>
    <w:pPr>
      <w:spacing w:after="240"/>
      <w:jc w:val="center"/>
      <w:outlineLvl w:val="5"/>
    </w:pPr>
    <w:rPr>
      <w:sz w:val="20"/>
    </w:rPr>
  </w:style>
  <w:style w:type="paragraph" w:customStyle="1" w:styleId="Tablenazv">
    <w:name w:val="Table_nazv"/>
    <w:basedOn w:val="a"/>
    <w:rsid w:val="006F0FAE"/>
    <w:pPr>
      <w:jc w:val="left"/>
    </w:pPr>
    <w:rPr>
      <w:rFonts w:ascii="Arial" w:hAnsi="Arial"/>
      <w:b/>
      <w:sz w:val="20"/>
    </w:rPr>
  </w:style>
  <w:style w:type="paragraph" w:customStyle="1" w:styleId="Tableheader">
    <w:name w:val="Table_header"/>
    <w:basedOn w:val="a"/>
    <w:rsid w:val="006F0FAE"/>
    <w:pPr>
      <w:numPr>
        <w:numId w:val="3"/>
      </w:numPr>
      <w:tabs>
        <w:tab w:val="clear" w:pos="360"/>
      </w:tabs>
      <w:ind w:left="0" w:firstLine="0"/>
    </w:pPr>
    <w:rPr>
      <w:b/>
      <w:sz w:val="20"/>
    </w:rPr>
  </w:style>
  <w:style w:type="paragraph" w:customStyle="1" w:styleId="Tabletext">
    <w:name w:val="Table_text"/>
    <w:basedOn w:val="a"/>
    <w:rsid w:val="006F0FAE"/>
    <w:pPr>
      <w:numPr>
        <w:numId w:val="4"/>
      </w:numPr>
      <w:tabs>
        <w:tab w:val="clear" w:pos="644"/>
      </w:tabs>
      <w:ind w:left="0" w:firstLine="0"/>
    </w:pPr>
    <w:rPr>
      <w:sz w:val="20"/>
    </w:rPr>
  </w:style>
  <w:style w:type="paragraph" w:customStyle="1" w:styleId="Vrezkanazv">
    <w:name w:val="Vrezka_nazv"/>
    <w:next w:val="Vrezkatext"/>
    <w:rsid w:val="006F0FAE"/>
    <w:pPr>
      <w:numPr>
        <w:numId w:val="5"/>
      </w:numPr>
      <w:tabs>
        <w:tab w:val="clear" w:pos="644"/>
      </w:tabs>
      <w:spacing w:before="240"/>
      <w:ind w:left="0" w:firstLine="0"/>
    </w:pPr>
    <w:rPr>
      <w:rFonts w:ascii="Arial" w:hAnsi="Arial"/>
      <w:b/>
      <w:caps/>
    </w:rPr>
  </w:style>
  <w:style w:type="character" w:customStyle="1" w:styleId="tablenomer">
    <w:name w:val="table_nomer"/>
    <w:basedOn w:val="bold"/>
    <w:rsid w:val="006F0FAE"/>
    <w:rPr>
      <w:b/>
      <w:noProof w:val="0"/>
      <w:lang w:val="ru-RU"/>
    </w:rPr>
  </w:style>
  <w:style w:type="character" w:customStyle="1" w:styleId="picnomer">
    <w:name w:val="pic_nomer"/>
    <w:rsid w:val="006F0FAE"/>
    <w:rPr>
      <w:b/>
    </w:rPr>
  </w:style>
  <w:style w:type="paragraph" w:customStyle="1" w:styleId="ListNum">
    <w:name w:val="ListNum"/>
    <w:basedOn w:val="a"/>
    <w:rsid w:val="006F0FAE"/>
    <w:pPr>
      <w:numPr>
        <w:numId w:val="12"/>
      </w:numPr>
      <w:spacing w:before="60"/>
    </w:pPr>
  </w:style>
  <w:style w:type="paragraph" w:customStyle="1" w:styleId="ListNum2">
    <w:name w:val="ListNum2"/>
    <w:basedOn w:val="a"/>
    <w:rsid w:val="006F0FAE"/>
    <w:pPr>
      <w:numPr>
        <w:ilvl w:val="1"/>
        <w:numId w:val="6"/>
      </w:numPr>
      <w:spacing w:before="60"/>
      <w:ind w:left="658" w:hanging="301"/>
    </w:pPr>
  </w:style>
  <w:style w:type="paragraph" w:customStyle="1" w:styleId="ListBul2">
    <w:name w:val="ListBul2"/>
    <w:basedOn w:val="a"/>
    <w:rsid w:val="006F0FAE"/>
    <w:pPr>
      <w:numPr>
        <w:numId w:val="8"/>
      </w:numPr>
      <w:tabs>
        <w:tab w:val="clear" w:pos="644"/>
        <w:tab w:val="left" w:pos="567"/>
      </w:tabs>
    </w:pPr>
  </w:style>
  <w:style w:type="paragraph" w:customStyle="1" w:styleId="Vrezkanum">
    <w:name w:val="Vrezka_num"/>
    <w:basedOn w:val="a"/>
    <w:rsid w:val="006F0FAE"/>
    <w:pPr>
      <w:numPr>
        <w:numId w:val="13"/>
      </w:numPr>
      <w:ind w:left="357" w:hanging="357"/>
    </w:pPr>
    <w:rPr>
      <w:rFonts w:ascii="Arial" w:hAnsi="Arial"/>
      <w:sz w:val="18"/>
    </w:rPr>
  </w:style>
  <w:style w:type="paragraph" w:customStyle="1" w:styleId="Vrezkanum2">
    <w:name w:val="Vrezka_num2"/>
    <w:basedOn w:val="a"/>
    <w:rsid w:val="006F0FAE"/>
    <w:pPr>
      <w:numPr>
        <w:ilvl w:val="1"/>
        <w:numId w:val="9"/>
      </w:numPr>
      <w:ind w:left="658" w:hanging="301"/>
    </w:pPr>
    <w:rPr>
      <w:rFonts w:ascii="Arial" w:hAnsi="Arial"/>
      <w:sz w:val="18"/>
    </w:rPr>
  </w:style>
  <w:style w:type="paragraph" w:customStyle="1" w:styleId="Vrezkabul">
    <w:name w:val="Vrezka_bul"/>
    <w:basedOn w:val="a"/>
    <w:rsid w:val="006F0FAE"/>
    <w:pPr>
      <w:numPr>
        <w:numId w:val="10"/>
      </w:numPr>
      <w:tabs>
        <w:tab w:val="clear" w:pos="360"/>
        <w:tab w:val="left" w:pos="284"/>
      </w:tabs>
    </w:pPr>
    <w:rPr>
      <w:rFonts w:ascii="Arial" w:hAnsi="Arial"/>
      <w:sz w:val="18"/>
    </w:rPr>
  </w:style>
  <w:style w:type="paragraph" w:customStyle="1" w:styleId="Vrezkabul2">
    <w:name w:val="Vrezka_bul2"/>
    <w:basedOn w:val="a"/>
    <w:rsid w:val="006F0FAE"/>
    <w:pPr>
      <w:numPr>
        <w:numId w:val="11"/>
      </w:numPr>
      <w:tabs>
        <w:tab w:val="clear" w:pos="644"/>
        <w:tab w:val="left" w:pos="567"/>
      </w:tabs>
    </w:pPr>
    <w:rPr>
      <w:rFonts w:ascii="Arial" w:hAnsi="Arial"/>
      <w:sz w:val="18"/>
    </w:rPr>
  </w:style>
  <w:style w:type="paragraph" w:customStyle="1" w:styleId="Vrezkanomer">
    <w:name w:val="Vrezka_nomer"/>
    <w:basedOn w:val="Vrezkatext"/>
    <w:rsid w:val="006F0FAE"/>
    <w:pPr>
      <w:spacing w:after="0"/>
      <w:jc w:val="left"/>
    </w:pPr>
    <w:rPr>
      <w:i/>
      <w:sz w:val="16"/>
    </w:rPr>
  </w:style>
  <w:style w:type="paragraph" w:customStyle="1" w:styleId="ListNum3">
    <w:name w:val="ListNum3"/>
    <w:basedOn w:val="a"/>
    <w:link w:val="ListNum30"/>
    <w:rsid w:val="006F0FAE"/>
    <w:pPr>
      <w:tabs>
        <w:tab w:val="left" w:pos="851"/>
      </w:tabs>
      <w:spacing w:before="60"/>
      <w:ind w:left="851" w:hanging="284"/>
    </w:pPr>
  </w:style>
  <w:style w:type="character" w:customStyle="1" w:styleId="ListNum30">
    <w:name w:val="ListNum3 Знак"/>
    <w:link w:val="ListNum3"/>
    <w:rsid w:val="006F0FAE"/>
    <w:rPr>
      <w:sz w:val="22"/>
      <w:lang w:val="ru-RU" w:eastAsia="ru-RU" w:bidi="ar-SA"/>
    </w:rPr>
  </w:style>
  <w:style w:type="paragraph" w:customStyle="1" w:styleId="Tablenomer0">
    <w:name w:val="Table_nomer"/>
    <w:basedOn w:val="Tablenazv"/>
    <w:next w:val="Tablenazv"/>
    <w:rsid w:val="006F0FAE"/>
    <w:pPr>
      <w:spacing w:after="0"/>
      <w:outlineLvl w:val="6"/>
    </w:pPr>
    <w:rPr>
      <w:b w:val="0"/>
      <w:i/>
      <w:sz w:val="18"/>
    </w:rPr>
  </w:style>
  <w:style w:type="paragraph" w:customStyle="1" w:styleId="a6">
    <w:name w:val="Сноска"/>
    <w:basedOn w:val="a"/>
    <w:next w:val="a"/>
    <w:rsid w:val="006F0FAE"/>
    <w:pPr>
      <w:spacing w:before="120" w:after="120"/>
      <w:ind w:left="170" w:hanging="170"/>
    </w:pPr>
    <w:rPr>
      <w:sz w:val="18"/>
    </w:rPr>
  </w:style>
  <w:style w:type="paragraph" w:styleId="31">
    <w:name w:val="Body Text Indent 3"/>
    <w:basedOn w:val="a"/>
    <w:rsid w:val="006F0FAE"/>
    <w:pPr>
      <w:overflowPunct/>
      <w:autoSpaceDE/>
      <w:autoSpaceDN/>
      <w:adjustRightInd/>
      <w:spacing w:after="120"/>
      <w:ind w:left="283"/>
      <w:jc w:val="left"/>
      <w:textAlignment w:val="auto"/>
    </w:pPr>
    <w:rPr>
      <w:sz w:val="16"/>
      <w:szCs w:val="16"/>
    </w:rPr>
  </w:style>
  <w:style w:type="paragraph" w:styleId="a7">
    <w:name w:val="Normal (Web)"/>
    <w:basedOn w:val="a"/>
    <w:rsid w:val="006F0FAE"/>
    <w:pPr>
      <w:overflowPunct/>
      <w:autoSpaceDE/>
      <w:autoSpaceDN/>
      <w:adjustRightInd/>
      <w:spacing w:before="100" w:beforeAutospacing="1" w:after="100" w:afterAutospacing="1"/>
      <w:jc w:val="left"/>
      <w:textAlignment w:val="auto"/>
    </w:pPr>
    <w:rPr>
      <w:sz w:val="24"/>
      <w:szCs w:val="24"/>
    </w:rPr>
  </w:style>
  <w:style w:type="paragraph" w:customStyle="1" w:styleId="ConsPlusNormal">
    <w:name w:val="ConsPlusNormal"/>
    <w:rsid w:val="006F0FAE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a8">
    <w:name w:val="Hyperlink"/>
    <w:uiPriority w:val="99"/>
    <w:rsid w:val="006F0FAE"/>
    <w:rPr>
      <w:color w:val="0000FF"/>
      <w:u w:val="single"/>
    </w:rPr>
  </w:style>
  <w:style w:type="paragraph" w:customStyle="1" w:styleId="Vneseriy">
    <w:name w:val="Vne_seriy"/>
    <w:basedOn w:val="a"/>
    <w:rsid w:val="006F0FAE"/>
    <w:rPr>
      <w:color w:val="FF0000"/>
    </w:rPr>
  </w:style>
  <w:style w:type="paragraph" w:customStyle="1" w:styleId="Epigraph">
    <w:name w:val="Epigraph"/>
    <w:basedOn w:val="a"/>
    <w:rsid w:val="006F0FAE"/>
    <w:pPr>
      <w:spacing w:before="240"/>
      <w:ind w:left="3402"/>
      <w:jc w:val="right"/>
    </w:pPr>
    <w:rPr>
      <w:i/>
      <w:sz w:val="20"/>
    </w:rPr>
  </w:style>
  <w:style w:type="paragraph" w:customStyle="1" w:styleId="Epigraphpodp">
    <w:name w:val="Epigraph_podp"/>
    <w:basedOn w:val="a"/>
    <w:rsid w:val="006F0FAE"/>
    <w:pPr>
      <w:spacing w:after="240"/>
      <w:jc w:val="right"/>
    </w:pPr>
    <w:rPr>
      <w:sz w:val="20"/>
    </w:rPr>
  </w:style>
  <w:style w:type="paragraph" w:customStyle="1" w:styleId="Author">
    <w:name w:val="Author"/>
    <w:basedOn w:val="a"/>
    <w:rsid w:val="006F0FAE"/>
    <w:pPr>
      <w:spacing w:before="180"/>
      <w:jc w:val="left"/>
    </w:pPr>
    <w:rPr>
      <w:rFonts w:ascii="Arial" w:hAnsi="Arial"/>
      <w:b/>
      <w:i/>
      <w:sz w:val="20"/>
    </w:rPr>
  </w:style>
  <w:style w:type="character" w:customStyle="1" w:styleId="Uml">
    <w:name w:val="Uml"/>
    <w:rsid w:val="006F0FAE"/>
    <w:rPr>
      <w:color w:val="FF0000"/>
      <w:lang w:val="de-DE"/>
    </w:rPr>
  </w:style>
  <w:style w:type="paragraph" w:customStyle="1" w:styleId="Opredelenie">
    <w:name w:val="Opredelenie"/>
    <w:basedOn w:val="a"/>
    <w:rsid w:val="006F0FAE"/>
    <w:pPr>
      <w:spacing w:before="120" w:after="120"/>
      <w:ind w:left="567" w:right="567"/>
    </w:pPr>
    <w:rPr>
      <w:rFonts w:ascii="Arial" w:hAnsi="Arial"/>
      <w:sz w:val="20"/>
    </w:rPr>
  </w:style>
  <w:style w:type="paragraph" w:customStyle="1" w:styleId="vynoska">
    <w:name w:val="vynoska"/>
    <w:basedOn w:val="a"/>
    <w:next w:val="a"/>
    <w:autoRedefine/>
    <w:rsid w:val="006F0FAE"/>
    <w:pPr>
      <w:ind w:right="-567"/>
      <w:jc w:val="right"/>
    </w:pPr>
    <w:rPr>
      <w:i/>
      <w:color w:val="FF0000"/>
    </w:rPr>
  </w:style>
  <w:style w:type="character" w:styleId="a9">
    <w:name w:val="Emphasis"/>
    <w:qFormat/>
    <w:rsid w:val="006F0FAE"/>
    <w:rPr>
      <w:i/>
      <w:iCs/>
    </w:rPr>
  </w:style>
  <w:style w:type="character" w:styleId="aa">
    <w:name w:val="Strong"/>
    <w:qFormat/>
    <w:rsid w:val="006F0FAE"/>
    <w:rPr>
      <w:b/>
      <w:bCs/>
    </w:rPr>
  </w:style>
  <w:style w:type="paragraph" w:styleId="ab">
    <w:name w:val="No Spacing"/>
    <w:qFormat/>
    <w:rsid w:val="006F0FAE"/>
    <w:pPr>
      <w:overflowPunct w:val="0"/>
      <w:autoSpaceDE w:val="0"/>
      <w:autoSpaceDN w:val="0"/>
      <w:adjustRightInd w:val="0"/>
      <w:jc w:val="both"/>
      <w:textAlignment w:val="baseline"/>
    </w:pPr>
    <w:rPr>
      <w:sz w:val="22"/>
    </w:rPr>
  </w:style>
  <w:style w:type="paragraph" w:styleId="ac">
    <w:name w:val="header"/>
    <w:basedOn w:val="a"/>
    <w:link w:val="ad"/>
    <w:uiPriority w:val="99"/>
    <w:rsid w:val="00B52DB9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B52DB9"/>
    <w:rPr>
      <w:sz w:val="22"/>
    </w:rPr>
  </w:style>
  <w:style w:type="paragraph" w:styleId="ae">
    <w:name w:val="footer"/>
    <w:basedOn w:val="a"/>
    <w:link w:val="af"/>
    <w:uiPriority w:val="99"/>
    <w:rsid w:val="00B52DB9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rsid w:val="00B52DB9"/>
    <w:rPr>
      <w:sz w:val="22"/>
    </w:rPr>
  </w:style>
  <w:style w:type="table" w:styleId="af0">
    <w:name w:val="Table Grid"/>
    <w:basedOn w:val="a1"/>
    <w:uiPriority w:val="99"/>
    <w:rsid w:val="00C94E6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List Paragraph"/>
    <w:basedOn w:val="a"/>
    <w:uiPriority w:val="34"/>
    <w:qFormat/>
    <w:rsid w:val="001E73A7"/>
    <w:pPr>
      <w:overflowPunct/>
      <w:autoSpaceDE/>
      <w:autoSpaceDN/>
      <w:adjustRightInd/>
      <w:spacing w:after="0" w:line="360" w:lineRule="auto"/>
      <w:ind w:left="720" w:firstLine="709"/>
      <w:contextualSpacing/>
      <w:textAlignment w:val="auto"/>
    </w:pPr>
    <w:rPr>
      <w:rFonts w:ascii="Calibri" w:eastAsia="Calibri" w:hAnsi="Calibri"/>
      <w:szCs w:val="22"/>
      <w:lang w:eastAsia="en-US"/>
    </w:rPr>
  </w:style>
  <w:style w:type="character" w:customStyle="1" w:styleId="Bodytext3Exact">
    <w:name w:val="Body text (3) Exact"/>
    <w:link w:val="Bodytext3"/>
    <w:rsid w:val="00C44491"/>
    <w:rPr>
      <w:spacing w:val="5"/>
      <w:sz w:val="21"/>
      <w:szCs w:val="21"/>
      <w:shd w:val="clear" w:color="auto" w:fill="FFFFFF"/>
    </w:rPr>
  </w:style>
  <w:style w:type="paragraph" w:customStyle="1" w:styleId="Bodytext3">
    <w:name w:val="Body text (3)"/>
    <w:basedOn w:val="a"/>
    <w:link w:val="Bodytext3Exact"/>
    <w:rsid w:val="00C44491"/>
    <w:pPr>
      <w:widowControl w:val="0"/>
      <w:shd w:val="clear" w:color="auto" w:fill="FFFFFF"/>
      <w:overflowPunct/>
      <w:autoSpaceDE/>
      <w:autoSpaceDN/>
      <w:adjustRightInd/>
      <w:spacing w:after="0" w:line="292" w:lineRule="exact"/>
      <w:textAlignment w:val="auto"/>
    </w:pPr>
    <w:rPr>
      <w:spacing w:val="5"/>
      <w:sz w:val="21"/>
      <w:szCs w:val="21"/>
    </w:rPr>
  </w:style>
  <w:style w:type="character" w:customStyle="1" w:styleId="Heading2Exact">
    <w:name w:val="Heading #2 Exact"/>
    <w:link w:val="Heading2"/>
    <w:rsid w:val="00C44491"/>
    <w:rPr>
      <w:b/>
      <w:bCs/>
      <w:spacing w:val="1"/>
      <w:sz w:val="36"/>
      <w:szCs w:val="36"/>
      <w:shd w:val="clear" w:color="auto" w:fill="FFFFFF"/>
    </w:rPr>
  </w:style>
  <w:style w:type="paragraph" w:customStyle="1" w:styleId="Heading2">
    <w:name w:val="Heading #2"/>
    <w:basedOn w:val="a"/>
    <w:link w:val="Heading2Exact"/>
    <w:rsid w:val="00C44491"/>
    <w:pPr>
      <w:widowControl w:val="0"/>
      <w:shd w:val="clear" w:color="auto" w:fill="FFFFFF"/>
      <w:overflowPunct/>
      <w:autoSpaceDE/>
      <w:autoSpaceDN/>
      <w:adjustRightInd/>
      <w:spacing w:before="960" w:after="7440" w:line="0" w:lineRule="atLeast"/>
      <w:jc w:val="center"/>
      <w:textAlignment w:val="auto"/>
      <w:outlineLvl w:val="1"/>
    </w:pPr>
    <w:rPr>
      <w:b/>
      <w:bCs/>
      <w:spacing w:val="1"/>
      <w:sz w:val="36"/>
      <w:szCs w:val="36"/>
    </w:rPr>
  </w:style>
  <w:style w:type="character" w:customStyle="1" w:styleId="Bodytext2">
    <w:name w:val="Body text (2)_"/>
    <w:link w:val="Bodytext20"/>
    <w:rsid w:val="00C44491"/>
    <w:rPr>
      <w:b/>
      <w:bCs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C44491"/>
    <w:pPr>
      <w:widowControl w:val="0"/>
      <w:shd w:val="clear" w:color="auto" w:fill="FFFFFF"/>
      <w:overflowPunct/>
      <w:autoSpaceDE/>
      <w:autoSpaceDN/>
      <w:adjustRightInd/>
      <w:spacing w:after="0" w:line="317" w:lineRule="exact"/>
      <w:jc w:val="center"/>
      <w:textAlignment w:val="auto"/>
    </w:pPr>
    <w:rPr>
      <w:b/>
      <w:bCs/>
      <w:sz w:val="26"/>
      <w:szCs w:val="26"/>
    </w:rPr>
  </w:style>
  <w:style w:type="character" w:customStyle="1" w:styleId="Heading1Exact">
    <w:name w:val="Heading #1 Exact"/>
    <w:link w:val="Heading1"/>
    <w:rsid w:val="00C44491"/>
    <w:rPr>
      <w:b/>
      <w:bCs/>
      <w:spacing w:val="1"/>
      <w:sz w:val="44"/>
      <w:szCs w:val="44"/>
      <w:shd w:val="clear" w:color="auto" w:fill="FFFFFF"/>
    </w:rPr>
  </w:style>
  <w:style w:type="paragraph" w:customStyle="1" w:styleId="Heading1">
    <w:name w:val="Heading #1"/>
    <w:basedOn w:val="a"/>
    <w:link w:val="Heading1Exact"/>
    <w:rsid w:val="00C44491"/>
    <w:pPr>
      <w:widowControl w:val="0"/>
      <w:shd w:val="clear" w:color="auto" w:fill="FFFFFF"/>
      <w:overflowPunct/>
      <w:autoSpaceDE/>
      <w:autoSpaceDN/>
      <w:adjustRightInd/>
      <w:spacing w:after="960" w:line="0" w:lineRule="atLeast"/>
      <w:jc w:val="center"/>
      <w:textAlignment w:val="auto"/>
      <w:outlineLvl w:val="0"/>
    </w:pPr>
    <w:rPr>
      <w:b/>
      <w:bCs/>
      <w:spacing w:val="1"/>
      <w:sz w:val="44"/>
      <w:szCs w:val="44"/>
    </w:rPr>
  </w:style>
  <w:style w:type="paragraph" w:customStyle="1" w:styleId="Default">
    <w:name w:val="Default"/>
    <w:rsid w:val="004B41A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6F3F7C"/>
    <w:pPr>
      <w:keepLines/>
      <w:overflowPunct/>
      <w:autoSpaceDE/>
      <w:autoSpaceDN/>
      <w:adjustRightInd/>
      <w:spacing w:before="480" w:after="0" w:line="276" w:lineRule="auto"/>
      <w:textAlignment w:val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6F3F7C"/>
  </w:style>
  <w:style w:type="paragraph" w:styleId="21">
    <w:name w:val="toc 2"/>
    <w:basedOn w:val="a"/>
    <w:next w:val="a"/>
    <w:autoRedefine/>
    <w:uiPriority w:val="39"/>
    <w:rsid w:val="006F3F7C"/>
    <w:pPr>
      <w:ind w:left="220"/>
    </w:pPr>
  </w:style>
  <w:style w:type="paragraph" w:styleId="32">
    <w:name w:val="toc 3"/>
    <w:basedOn w:val="a"/>
    <w:next w:val="a"/>
    <w:autoRedefine/>
    <w:uiPriority w:val="39"/>
    <w:rsid w:val="006F3F7C"/>
    <w:pPr>
      <w:ind w:left="440"/>
    </w:pPr>
  </w:style>
  <w:style w:type="paragraph" w:styleId="af3">
    <w:name w:val="Balloon Text"/>
    <w:basedOn w:val="a"/>
    <w:link w:val="af4"/>
    <w:uiPriority w:val="99"/>
    <w:unhideWhenUsed/>
    <w:rsid w:val="00716690"/>
    <w:pPr>
      <w:suppressAutoHyphens/>
      <w:overflowPunct/>
      <w:autoSpaceDE/>
      <w:autoSpaceDN/>
      <w:adjustRightInd/>
      <w:spacing w:after="0"/>
      <w:jc w:val="left"/>
      <w:textAlignment w:val="auto"/>
    </w:pPr>
    <w:rPr>
      <w:rFonts w:ascii="Tahoma" w:hAnsi="Tahoma" w:cs="Tahoma"/>
      <w:sz w:val="16"/>
      <w:szCs w:val="16"/>
      <w:lang w:eastAsia="ar-SA"/>
    </w:rPr>
  </w:style>
  <w:style w:type="character" w:customStyle="1" w:styleId="af4">
    <w:name w:val="Текст выноски Знак"/>
    <w:basedOn w:val="a0"/>
    <w:link w:val="af3"/>
    <w:uiPriority w:val="99"/>
    <w:rsid w:val="00716690"/>
    <w:rPr>
      <w:rFonts w:ascii="Tahoma" w:hAnsi="Tahoma" w:cs="Tahoma"/>
      <w:sz w:val="16"/>
      <w:szCs w:val="16"/>
      <w:lang w:eastAsia="ar-SA"/>
    </w:rPr>
  </w:style>
  <w:style w:type="character" w:styleId="af5">
    <w:name w:val="Placeholder Text"/>
    <w:basedOn w:val="a0"/>
    <w:uiPriority w:val="99"/>
    <w:semiHidden/>
    <w:rsid w:val="00C67C84"/>
    <w:rPr>
      <w:color w:val="808080"/>
    </w:rPr>
  </w:style>
  <w:style w:type="character" w:styleId="af6">
    <w:name w:val="page number"/>
    <w:uiPriority w:val="99"/>
    <w:rsid w:val="0048786F"/>
    <w:rPr>
      <w:rFonts w:cs="Times New Roman"/>
    </w:rPr>
  </w:style>
  <w:style w:type="character" w:customStyle="1" w:styleId="12">
    <w:name w:val="Верхний колонтитул Знак1"/>
    <w:uiPriority w:val="99"/>
    <w:locked/>
    <w:rsid w:val="0048786F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Standard">
    <w:name w:val="Standard"/>
    <w:rsid w:val="003C447B"/>
    <w:pPr>
      <w:widowControl w:val="0"/>
      <w:suppressAutoHyphens/>
      <w:autoSpaceDN w:val="0"/>
      <w:textAlignment w:val="baseline"/>
    </w:pPr>
    <w:rPr>
      <w:rFonts w:eastAsia="Andale Sans UI" w:cs="Tahoma"/>
      <w:kern w:val="3"/>
      <w:sz w:val="24"/>
      <w:szCs w:val="24"/>
      <w:lang w:val="de-DE" w:eastAsia="ja-JP"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01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16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7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wmf"/><Relationship Id="rId18" Type="http://schemas.openxmlformats.org/officeDocument/2006/relationships/image" Target="media/image8.wmf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2.wmf"/><Relationship Id="rId17" Type="http://schemas.openxmlformats.org/officeDocument/2006/relationships/image" Target="media/image7.wmf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image" Target="media/image6.wmf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wmf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settings" Target="settings.xml"/><Relationship Id="rId15" Type="http://schemas.openxmlformats.org/officeDocument/2006/relationships/image" Target="media/image5.wmf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image" Target="media/image4.wmf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7453416149068536E-2"/>
          <c:y val="0.29181494661921814"/>
          <c:w val="0.58695652173912927"/>
          <c:h val="0.41992882562277728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КГКУЗ МЦ «Резерв»</c:v>
                </c:pt>
              </c:strCache>
            </c:strRef>
          </c:tx>
          <c:spPr>
            <a:solidFill>
              <a:srgbClr val="9999FF"/>
            </a:solidFill>
            <a:ln w="12636">
              <a:solidFill>
                <a:srgbClr val="000000"/>
              </a:solidFill>
              <a:prstDash val="solid"/>
            </a:ln>
          </c:spPr>
          <c:dPt>
            <c:idx val="1"/>
            <c:bubble3D val="0"/>
            <c:spPr>
              <a:solidFill>
                <a:srgbClr val="993366"/>
              </a:solidFill>
              <a:ln w="12636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-8.2638409311657765E-2"/>
                  <c:y val="-5.3022185041675919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2.1089347829900966E-3"/>
                  <c:y val="-1.0353818810015526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3.8279477973550108E-2"/>
                  <c:y val="1.0975758514529185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4.5031055900621134E-2"/>
                  <c:y val="0.26342466532330566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2.983382520774135E-2"/>
                  <c:y val="-2.8989252439209183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8.3581800416752297E-2"/>
                  <c:y val="-0.13764987871607751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6"/>
              <c:layout>
                <c:manualLayout>
                  <c:x val="0.20312600972081957"/>
                  <c:y val="-0.15669498389120301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7"/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</c:dLbl>
            <c:numFmt formatCode="0.00%" sourceLinked="0"/>
            <c:spPr>
              <a:noFill/>
              <a:ln w="25273">
                <a:noFill/>
              </a:ln>
            </c:spPr>
            <c:txPr>
              <a:bodyPr/>
              <a:lstStyle/>
              <a:p>
                <a:pPr>
                  <a:defRPr sz="1841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Sheet1!$B$1:$C$1</c:f>
              <c:strCache>
                <c:ptCount val="2"/>
                <c:pt idx="0">
                  <c:v>Электрическая энергия</c:v>
                </c:pt>
                <c:pt idx="1">
                  <c:v>Бензин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 formatCode="#,##0.00">
                  <c:v>107072</c:v>
                </c:pt>
                <c:pt idx="1">
                  <c:v>93900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</c:pie3DChart>
      <c:spPr>
        <a:solidFill>
          <a:srgbClr val="FFFFFF"/>
        </a:solidFill>
        <a:ln w="12636">
          <a:solidFill>
            <a:srgbClr val="FFFFFF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81677018633540521"/>
          <c:y val="0.17971530249110404"/>
          <c:w val="0.18012422360248448"/>
          <c:h val="0.78647686832740216"/>
        </c:manualLayout>
      </c:layout>
      <c:overlay val="0"/>
      <c:spPr>
        <a:noFill/>
        <a:ln w="3159">
          <a:solidFill>
            <a:srgbClr val="000000"/>
          </a:solidFill>
          <a:prstDash val="solid"/>
        </a:ln>
      </c:spPr>
      <c:txPr>
        <a:bodyPr/>
        <a:lstStyle/>
        <a:p>
          <a:pPr>
            <a:defRPr sz="1094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841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D6252F-479F-49B0-B86C-8FA0608A8E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47</Pages>
  <Words>5709</Words>
  <Characters>32544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Программа</vt:lpstr>
    </vt:vector>
  </TitlesOfParts>
  <Company/>
  <LinksUpToDate>false</LinksUpToDate>
  <CharactersWithSpaces>38177</CharactersWithSpaces>
  <SharedDoc>false</SharedDoc>
  <HLinks>
    <vt:vector size="132" baseType="variant">
      <vt:variant>
        <vt:i4>1114161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_Toc66177611</vt:lpwstr>
      </vt:variant>
      <vt:variant>
        <vt:i4>1048625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_Toc66177610</vt:lpwstr>
      </vt:variant>
      <vt:variant>
        <vt:i4>1638448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_Toc66177609</vt:lpwstr>
      </vt:variant>
      <vt:variant>
        <vt:i4>1572912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_Toc66177608</vt:lpwstr>
      </vt:variant>
      <vt:variant>
        <vt:i4>1507376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_Toc66177607</vt:lpwstr>
      </vt:variant>
      <vt:variant>
        <vt:i4>1441840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_Toc66177606</vt:lpwstr>
      </vt:variant>
      <vt:variant>
        <vt:i4>1376304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_Toc66177605</vt:lpwstr>
      </vt:variant>
      <vt:variant>
        <vt:i4>1310768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_Toc66177604</vt:lpwstr>
      </vt:variant>
      <vt:variant>
        <vt:i4>1245232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_Toc66177603</vt:lpwstr>
      </vt:variant>
      <vt:variant>
        <vt:i4>1179696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_Toc66177602</vt:lpwstr>
      </vt:variant>
      <vt:variant>
        <vt:i4>1114160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_Toc66177601</vt:lpwstr>
      </vt:variant>
      <vt:variant>
        <vt:i4>1048624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_Toc66177600</vt:lpwstr>
      </vt:variant>
      <vt:variant>
        <vt:i4>1703993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_Toc66177599</vt:lpwstr>
      </vt:variant>
      <vt:variant>
        <vt:i4>1769529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_Toc66177598</vt:lpwstr>
      </vt:variant>
      <vt:variant>
        <vt:i4>1310777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_Toc66177597</vt:lpwstr>
      </vt:variant>
      <vt:variant>
        <vt:i4>1376313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_Toc66177596</vt:lpwstr>
      </vt:variant>
      <vt:variant>
        <vt:i4>1441849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_Toc66177595</vt:lpwstr>
      </vt:variant>
      <vt:variant>
        <vt:i4>1507385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_Toc66177594</vt:lpwstr>
      </vt:variant>
      <vt:variant>
        <vt:i4>1048633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_Toc66177593</vt:lpwstr>
      </vt:variant>
      <vt:variant>
        <vt:i4>1114169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_Toc66177592</vt:lpwstr>
      </vt:variant>
      <vt:variant>
        <vt:i4>1179705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_Toc66177591</vt:lpwstr>
      </vt:variant>
      <vt:variant>
        <vt:i4>1245241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_Toc66177590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Программа</dc:title>
  <dc:creator>KY</dc:creator>
  <cp:lastModifiedBy>User Windows</cp:lastModifiedBy>
  <cp:revision>7</cp:revision>
  <cp:lastPrinted>2023-07-05T03:48:00Z</cp:lastPrinted>
  <dcterms:created xsi:type="dcterms:W3CDTF">2023-06-28T15:24:00Z</dcterms:created>
  <dcterms:modified xsi:type="dcterms:W3CDTF">2023-07-05T03:48:00Z</dcterms:modified>
</cp:coreProperties>
</file>